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Pr="00D9780F"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1F41173B" w14:textId="6E56842C"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„SoD“</w:t>
      </w:r>
      <w:r w:rsidRPr="00D9780F">
        <w:rPr>
          <w:rFonts w:ascii="Arial" w:eastAsia="Times New Roman" w:hAnsi="Arial" w:cs="Arial"/>
          <w:b/>
          <w:i/>
          <w:i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2FE7596" w:rsidR="00463206" w:rsidRPr="00D9780F"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332AFE84" w14:textId="0138387B"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Česká </w:t>
      </w:r>
      <w:r w:rsidR="009E2095" w:rsidRPr="00D9780F">
        <w:rPr>
          <w:rFonts w:ascii="Arial" w:eastAsia="Times New Roman" w:hAnsi="Arial" w:cs="Arial"/>
          <w:b/>
          <w:lang w:eastAsia="cs-CZ"/>
        </w:rPr>
        <w:t>republika – Státní</w:t>
      </w:r>
      <w:r w:rsidRPr="00D9780F">
        <w:rPr>
          <w:rFonts w:ascii="Arial" w:eastAsia="Times New Roman" w:hAnsi="Arial" w:cs="Arial"/>
          <w:b/>
          <w:lang w:eastAsia="cs-CZ"/>
        </w:rPr>
        <w:t xml:space="preserve"> pozemkový úřad</w:t>
      </w:r>
    </w:p>
    <w:p w14:paraId="5AB306AC" w14:textId="6ABBE36B" w:rsidR="006615F7" w:rsidRPr="00D9780F" w:rsidRDefault="00810331"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810331">
        <w:t xml:space="preserve"> </w:t>
      </w:r>
      <w:r w:rsidRPr="00922D96">
        <w:rPr>
          <w:rFonts w:ascii="Arial" w:eastAsia="Times New Roman" w:hAnsi="Arial" w:cs="Arial"/>
          <w:lang w:eastAsia="cs-CZ"/>
        </w:rPr>
        <w:t>Husinecká 1024/11a, 130 00 Praha 3</w:t>
      </w:r>
      <w:r w:rsidRPr="00810331">
        <w:rPr>
          <w:rFonts w:ascii="Arial" w:eastAsia="Times New Roman" w:hAnsi="Arial" w:cs="Arial"/>
          <w:b/>
          <w:lang w:eastAsia="cs-CZ"/>
        </w:rPr>
        <w:t xml:space="preserve"> </w:t>
      </w:r>
      <w:r>
        <w:rPr>
          <w:rFonts w:ascii="Arial" w:eastAsia="Times New Roman" w:hAnsi="Arial" w:cs="Arial"/>
          <w:b/>
          <w:lang w:eastAsia="cs-CZ"/>
        </w:rPr>
        <w:t xml:space="preserve"> </w:t>
      </w:r>
      <w:r w:rsidR="006615F7" w:rsidRPr="00D9780F">
        <w:rPr>
          <w:rFonts w:ascii="Arial" w:eastAsia="Times New Roman" w:hAnsi="Arial" w:cs="Arial"/>
          <w:b/>
          <w:lang w:eastAsia="cs-CZ"/>
        </w:rPr>
        <w:t xml:space="preserve"> </w:t>
      </w:r>
    </w:p>
    <w:p w14:paraId="2113D19F" w14:textId="5BF3DE99"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D9780F">
        <w:rPr>
          <w:rFonts w:ascii="Arial" w:eastAsia="Times New Roman" w:hAnsi="Arial" w:cs="Arial"/>
          <w:b/>
          <w:lang w:eastAsia="cs-CZ"/>
        </w:rPr>
        <w:t xml:space="preserve">Krajský pozemkový úřad </w:t>
      </w:r>
      <w:r w:rsidR="00497117" w:rsidRPr="00497117">
        <w:rPr>
          <w:rFonts w:ascii="Arial" w:eastAsia="Times New Roman" w:hAnsi="Arial" w:cs="Arial"/>
          <w:b/>
          <w:lang w:eastAsia="cs-CZ"/>
        </w:rPr>
        <w:t>pro Ústecký kraj</w:t>
      </w:r>
    </w:p>
    <w:p w14:paraId="105D7D3A" w14:textId="0C00C02A" w:rsidR="00810331" w:rsidRPr="00D9780F" w:rsidRDefault="00810331"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sidR="00497117" w:rsidRPr="00497117">
        <w:rPr>
          <w:rFonts w:ascii="Arial" w:eastAsia="Times New Roman" w:hAnsi="Arial" w:cs="Arial"/>
          <w:bCs/>
          <w:lang w:eastAsia="cs-CZ"/>
        </w:rPr>
        <w:t>Husitská 2, 415 01 Teplice</w:t>
      </w:r>
    </w:p>
    <w:p w14:paraId="105D9223" w14:textId="65CA6F84"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D9780F">
        <w:rPr>
          <w:rFonts w:ascii="Arial" w:eastAsia="Times New Roman" w:hAnsi="Arial" w:cs="Arial"/>
          <w:b/>
          <w:lang w:eastAsia="cs-CZ"/>
        </w:rPr>
        <w:t xml:space="preserve">Pobočka </w:t>
      </w:r>
      <w:r w:rsidR="00497117" w:rsidRPr="00497117">
        <w:rPr>
          <w:rFonts w:ascii="Arial" w:eastAsia="Times New Roman" w:hAnsi="Arial" w:cs="Arial"/>
          <w:b/>
          <w:lang w:eastAsia="cs-CZ"/>
        </w:rPr>
        <w:t>Teplice</w:t>
      </w:r>
    </w:p>
    <w:p w14:paraId="4C35D715" w14:textId="2930D470" w:rsidR="00810331" w:rsidRPr="00922D96" w:rsidRDefault="00810331" w:rsidP="00050E94">
      <w:pPr>
        <w:overflowPunct w:val="0"/>
        <w:autoSpaceDE w:val="0"/>
        <w:autoSpaceDN w:val="0"/>
        <w:adjustRightInd w:val="0"/>
        <w:spacing w:after="0"/>
        <w:jc w:val="both"/>
        <w:textAlignment w:val="baseline"/>
        <w:rPr>
          <w:rFonts w:ascii="Arial" w:eastAsia="Times New Roman" w:hAnsi="Arial" w:cs="Arial"/>
          <w:b/>
          <w:lang w:eastAsia="cs-CZ"/>
        </w:rPr>
      </w:pPr>
      <w:r w:rsidRPr="00922D96">
        <w:rPr>
          <w:rFonts w:ascii="Arial" w:eastAsia="Times New Roman" w:hAnsi="Arial" w:cs="Arial"/>
          <w:b/>
          <w:lang w:eastAsia="cs-CZ"/>
        </w:rPr>
        <w:t>Adresa:</w:t>
      </w:r>
      <w:r w:rsidR="00497117">
        <w:rPr>
          <w:rFonts w:ascii="Arial" w:eastAsia="Times New Roman" w:hAnsi="Arial" w:cs="Arial"/>
          <w:b/>
          <w:lang w:eastAsia="cs-CZ"/>
        </w:rPr>
        <w:t xml:space="preserve"> </w:t>
      </w:r>
      <w:r w:rsidR="00497117" w:rsidRPr="00497117">
        <w:rPr>
          <w:rFonts w:ascii="Arial" w:eastAsia="Times New Roman" w:hAnsi="Arial" w:cs="Arial"/>
          <w:bCs/>
          <w:lang w:eastAsia="cs-CZ"/>
        </w:rPr>
        <w:t>Masarykova 2421/66, 415 01 Teplice</w:t>
      </w:r>
      <w:r w:rsidRPr="00922D96">
        <w:rPr>
          <w:rFonts w:ascii="Arial" w:eastAsia="Times New Roman" w:hAnsi="Arial" w:cs="Arial"/>
          <w:b/>
          <w:lang w:eastAsia="cs-CZ"/>
        </w:rPr>
        <w:t xml:space="preserve"> </w:t>
      </w:r>
    </w:p>
    <w:p w14:paraId="6794BB7B" w14:textId="77777777" w:rsidR="00497117" w:rsidRPr="00497117" w:rsidRDefault="006615F7" w:rsidP="00497117">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sidRPr="00D9780F">
        <w:rPr>
          <w:rFonts w:ascii="Arial" w:eastAsia="Lucida Sans Unicode" w:hAnsi="Arial" w:cs="Arial"/>
          <w:lang w:eastAsia="cs-CZ"/>
        </w:rPr>
        <w:t>zastoupený:</w:t>
      </w:r>
      <w:r w:rsidRPr="00D9780F">
        <w:rPr>
          <w:rFonts w:ascii="Arial" w:eastAsia="Lucida Sans Unicode" w:hAnsi="Arial" w:cs="Arial"/>
          <w:lang w:eastAsia="cs-CZ"/>
        </w:rPr>
        <w:tab/>
      </w:r>
      <w:r w:rsidR="00497117" w:rsidRPr="00497117">
        <w:rPr>
          <w:rFonts w:ascii="Arial" w:eastAsia="Lucida Sans Unicode" w:hAnsi="Arial" w:cs="Arial"/>
          <w:lang w:eastAsia="cs-CZ"/>
        </w:rPr>
        <w:t xml:space="preserve">Ing. Jiřím Pavlišem, DiS., zástupcem ředitele Krajského pozemkového úřadu </w:t>
      </w:r>
    </w:p>
    <w:p w14:paraId="70BC063A" w14:textId="4FE93F9D" w:rsidR="006615F7" w:rsidRPr="00D9780F" w:rsidRDefault="00497117" w:rsidP="00497117">
      <w:pPr>
        <w:overflowPunct w:val="0"/>
        <w:autoSpaceDE w:val="0"/>
        <w:autoSpaceDN w:val="0"/>
        <w:adjustRightInd w:val="0"/>
        <w:spacing w:after="0"/>
        <w:ind w:left="992" w:firstLine="424"/>
        <w:jc w:val="both"/>
        <w:textAlignment w:val="baseline"/>
        <w:rPr>
          <w:rFonts w:ascii="Arial" w:eastAsia="Lucida Sans Unicode" w:hAnsi="Arial" w:cs="Arial"/>
          <w:color w:val="FF0000"/>
          <w:lang w:eastAsia="cs-CZ"/>
        </w:rPr>
      </w:pPr>
      <w:r w:rsidRPr="00497117">
        <w:rPr>
          <w:rFonts w:ascii="Arial" w:eastAsia="Lucida Sans Unicode" w:hAnsi="Arial" w:cs="Arial"/>
          <w:lang w:eastAsia="cs-CZ"/>
        </w:rPr>
        <w:t>pro Ústecký kraj</w:t>
      </w:r>
    </w:p>
    <w:p w14:paraId="7847E424" w14:textId="58755121" w:rsidR="006615F7" w:rsidRPr="00D9780F" w:rsidRDefault="006615F7" w:rsidP="00497117">
      <w:pPr>
        <w:widowControl w:val="0"/>
        <w:tabs>
          <w:tab w:val="left" w:pos="4536"/>
        </w:tabs>
        <w:suppressAutoHyphens/>
        <w:spacing w:after="0" w:line="240" w:lineRule="auto"/>
        <w:ind w:left="4950" w:hanging="4950"/>
        <w:rPr>
          <w:rFonts w:ascii="Arial" w:eastAsia="Lucida Sans Unicode" w:hAnsi="Arial" w:cs="Arial"/>
          <w:lang w:eastAsia="cs-CZ"/>
        </w:rPr>
      </w:pPr>
      <w:r w:rsidRPr="00D9780F">
        <w:rPr>
          <w:rFonts w:ascii="Arial" w:eastAsia="Lucida Sans Unicode" w:hAnsi="Arial" w:cs="Arial"/>
          <w:lang w:eastAsia="cs-CZ"/>
        </w:rPr>
        <w:t xml:space="preserve">       ve smluvních záležitostech oprávněn jednat:</w:t>
      </w:r>
      <w:r w:rsidRPr="00D9780F">
        <w:rPr>
          <w:rFonts w:ascii="Arial" w:eastAsia="Lucida Sans Unicode" w:hAnsi="Arial" w:cs="Arial"/>
          <w:lang w:eastAsia="cs-CZ"/>
        </w:rPr>
        <w:tab/>
      </w:r>
      <w:r w:rsidR="00497117" w:rsidRPr="00497117">
        <w:rPr>
          <w:rFonts w:ascii="Arial" w:eastAsia="Lucida Sans Unicode" w:hAnsi="Arial" w:cs="Arial"/>
          <w:lang w:eastAsia="cs-CZ"/>
        </w:rPr>
        <w:t>Ing. Jiří Pavliš, DiS., zástupce ředitele Krajského pozemkového úřadu pro</w:t>
      </w:r>
      <w:r w:rsidR="00497117">
        <w:rPr>
          <w:rFonts w:ascii="Arial" w:eastAsia="Lucida Sans Unicode" w:hAnsi="Arial" w:cs="Arial"/>
          <w:lang w:eastAsia="cs-CZ"/>
        </w:rPr>
        <w:t xml:space="preserve"> </w:t>
      </w:r>
      <w:r w:rsidR="00497117" w:rsidRPr="00497117">
        <w:rPr>
          <w:rFonts w:ascii="Arial" w:eastAsia="Lucida Sans Unicode" w:hAnsi="Arial" w:cs="Arial"/>
          <w:lang w:eastAsia="cs-CZ"/>
        </w:rPr>
        <w:t>Ústecký kraj</w:t>
      </w:r>
    </w:p>
    <w:p w14:paraId="790829B1" w14:textId="77777777" w:rsidR="00463206" w:rsidRPr="00D9780F"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7B188517" w14:textId="3BEA3ED6" w:rsidR="006615F7" w:rsidRPr="00D9780F" w:rsidRDefault="006615F7" w:rsidP="00497117">
      <w:pPr>
        <w:widowControl w:val="0"/>
        <w:tabs>
          <w:tab w:val="left" w:pos="4536"/>
        </w:tabs>
        <w:suppressAutoHyphens/>
        <w:spacing w:after="0" w:line="240" w:lineRule="auto"/>
        <w:ind w:left="4950" w:hanging="4950"/>
        <w:rPr>
          <w:rFonts w:ascii="Arial" w:eastAsia="Lucida Sans Unicode" w:hAnsi="Arial" w:cs="Arial"/>
          <w:lang w:eastAsia="cs-CZ"/>
        </w:rPr>
      </w:pPr>
      <w:r w:rsidRPr="00D9780F">
        <w:rPr>
          <w:rFonts w:ascii="Arial" w:eastAsia="Lucida Sans Unicode" w:hAnsi="Arial" w:cs="Arial"/>
          <w:lang w:eastAsia="cs-CZ"/>
        </w:rPr>
        <w:t xml:space="preserve">       v </w:t>
      </w:r>
      <w:r w:rsidRPr="00D9780F">
        <w:rPr>
          <w:rFonts w:ascii="Arial" w:eastAsia="Lucida Sans Unicode" w:hAnsi="Arial" w:cs="Arial"/>
          <w:snapToGrid w:val="0"/>
          <w:lang w:eastAsia="cs-CZ"/>
        </w:rPr>
        <w:t>technických záležitostech oprávněn jednat:</w:t>
      </w:r>
      <w:r w:rsidRPr="00D9780F">
        <w:rPr>
          <w:rFonts w:ascii="Arial" w:eastAsia="Lucida Sans Unicode" w:hAnsi="Arial" w:cs="Arial"/>
          <w:snapToGrid w:val="0"/>
          <w:lang w:eastAsia="cs-CZ"/>
        </w:rPr>
        <w:tab/>
      </w:r>
      <w:r w:rsidR="00497117" w:rsidRPr="00497117">
        <w:rPr>
          <w:rFonts w:ascii="Arial" w:eastAsia="Lucida Sans Unicode" w:hAnsi="Arial" w:cs="Arial"/>
          <w:snapToGrid w:val="0"/>
          <w:lang w:eastAsia="cs-CZ"/>
        </w:rPr>
        <w:t>Ing. Kristýna Hrachová, odborný rada, pobočka Teplice</w:t>
      </w:r>
      <w:r w:rsidRPr="00D9780F">
        <w:rPr>
          <w:rFonts w:ascii="Arial" w:eastAsia="Lucida Sans Unicode" w:hAnsi="Arial" w:cs="Arial"/>
          <w:lang w:eastAsia="cs-CZ"/>
        </w:rPr>
        <w:tab/>
      </w:r>
      <w:r w:rsidRPr="00D9780F">
        <w:rPr>
          <w:rFonts w:ascii="Arial" w:eastAsia="Lucida Sans Unicode" w:hAnsi="Arial" w:cs="Arial"/>
          <w:lang w:eastAsia="cs-CZ"/>
        </w:rPr>
        <w:tab/>
      </w:r>
      <w:r w:rsidRPr="00D9780F">
        <w:rPr>
          <w:rFonts w:ascii="Arial" w:eastAsia="Lucida Sans Unicode" w:hAnsi="Arial" w:cs="Arial"/>
          <w:lang w:eastAsia="cs-CZ"/>
        </w:rPr>
        <w:tab/>
      </w:r>
      <w:r w:rsidRPr="00D9780F">
        <w:rPr>
          <w:rFonts w:ascii="Arial" w:eastAsia="Lucida Sans Unicode" w:hAnsi="Arial" w:cs="Arial"/>
          <w:lang w:eastAsia="cs-CZ"/>
        </w:rPr>
        <w:tab/>
        <w:t xml:space="preserve">  </w:t>
      </w:r>
      <w:r w:rsidRPr="00D9780F">
        <w:rPr>
          <w:rFonts w:ascii="Arial" w:eastAsia="Lucida Sans Unicode" w:hAnsi="Arial" w:cs="Arial"/>
          <w:lang w:eastAsia="cs-CZ"/>
        </w:rPr>
        <w:tab/>
      </w:r>
    </w:p>
    <w:p w14:paraId="76B6B997" w14:textId="2B68C758"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Tel.:</w:t>
      </w:r>
      <w:r w:rsidRPr="00D9780F">
        <w:rPr>
          <w:rFonts w:ascii="Arial" w:eastAsia="Lucida Sans Unicode" w:hAnsi="Arial" w:cs="Arial"/>
          <w:lang w:eastAsia="cs-CZ"/>
        </w:rPr>
        <w:tab/>
      </w:r>
      <w:r w:rsidR="00497117" w:rsidRPr="00497117">
        <w:rPr>
          <w:rFonts w:ascii="Arial" w:eastAsia="Lucida Sans Unicode" w:hAnsi="Arial" w:cs="Arial"/>
          <w:lang w:eastAsia="cs-CZ"/>
        </w:rPr>
        <w:t xml:space="preserve">+420 </w:t>
      </w:r>
      <w:r w:rsidR="00710902" w:rsidRPr="00710902">
        <w:rPr>
          <w:rFonts w:ascii="Arial" w:eastAsia="Lucida Sans Unicode" w:hAnsi="Arial" w:cs="Arial"/>
          <w:lang w:eastAsia="cs-CZ"/>
        </w:rPr>
        <w:t>727 956 826</w:t>
      </w:r>
      <w:r w:rsidRPr="00D9780F">
        <w:rPr>
          <w:rFonts w:ascii="Arial" w:eastAsia="Lucida Sans Unicode" w:hAnsi="Arial" w:cs="Arial"/>
          <w:lang w:eastAsia="cs-CZ"/>
        </w:rPr>
        <w:tab/>
      </w:r>
      <w:r w:rsidRPr="00D9780F">
        <w:rPr>
          <w:rFonts w:ascii="Arial" w:eastAsia="Lucida Sans Unicode" w:hAnsi="Arial" w:cs="Arial"/>
          <w:lang w:eastAsia="cs-CZ"/>
        </w:rPr>
        <w:tab/>
        <w:t xml:space="preserve"> </w:t>
      </w:r>
    </w:p>
    <w:p w14:paraId="5AFAC7F8" w14:textId="18BB61D2"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E-mail:</w:t>
      </w:r>
      <w:r w:rsidRPr="00D9780F">
        <w:rPr>
          <w:rFonts w:ascii="Arial" w:eastAsia="Lucida Sans Unicode" w:hAnsi="Arial" w:cs="Arial"/>
          <w:lang w:eastAsia="cs-CZ"/>
        </w:rPr>
        <w:tab/>
      </w:r>
      <w:r w:rsidR="00710902" w:rsidRPr="00710902">
        <w:rPr>
          <w:rFonts w:ascii="Arial" w:eastAsia="Lucida Sans Unicode" w:hAnsi="Arial" w:cs="Arial"/>
          <w:lang w:eastAsia="cs-CZ"/>
        </w:rPr>
        <w:t>teplice.pk@spucr.cz</w:t>
      </w:r>
    </w:p>
    <w:p w14:paraId="61D66782"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ID DS:</w:t>
      </w:r>
      <w:r w:rsidRPr="00D9780F">
        <w:rPr>
          <w:rFonts w:ascii="Arial" w:eastAsia="Lucida Sans Unicode" w:hAnsi="Arial" w:cs="Arial"/>
          <w:lang w:eastAsia="cs-CZ"/>
        </w:rPr>
        <w:tab/>
        <w:t>z49per3</w:t>
      </w:r>
    </w:p>
    <w:p w14:paraId="794DCE13"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Bankovní spojení:</w:t>
      </w:r>
      <w:r w:rsidRPr="00D9780F">
        <w:rPr>
          <w:rFonts w:ascii="Arial" w:eastAsia="Lucida Sans Unicode" w:hAnsi="Arial" w:cs="Arial"/>
          <w:lang w:eastAsia="cs-CZ"/>
        </w:rPr>
        <w:tab/>
        <w:t xml:space="preserve">ČNB </w:t>
      </w:r>
      <w:r w:rsidRPr="00D9780F">
        <w:rPr>
          <w:rFonts w:ascii="Arial" w:eastAsia="Lucida Sans Unicode" w:hAnsi="Arial" w:cs="Arial"/>
          <w:lang w:eastAsia="cs-CZ"/>
        </w:rPr>
        <w:tab/>
      </w:r>
    </w:p>
    <w:p w14:paraId="38E7A5AA"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Číslo účtu:</w:t>
      </w:r>
      <w:r w:rsidRPr="00D9780F">
        <w:rPr>
          <w:rFonts w:ascii="Arial" w:eastAsia="Lucida Sans Unicode" w:hAnsi="Arial" w:cs="Arial"/>
          <w:bCs/>
          <w:lang w:eastAsia="cs-CZ"/>
        </w:rPr>
        <w:tab/>
        <w:t>3723001/0710</w:t>
      </w:r>
    </w:p>
    <w:p w14:paraId="29CB40DA"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IČ</w:t>
      </w:r>
      <w:r w:rsidR="00C8483D" w:rsidRPr="00D9780F">
        <w:rPr>
          <w:rFonts w:ascii="Arial" w:eastAsia="Lucida Sans Unicode" w:hAnsi="Arial" w:cs="Arial"/>
          <w:bCs/>
          <w:lang w:eastAsia="cs-CZ"/>
        </w:rPr>
        <w:t>O</w:t>
      </w:r>
      <w:r w:rsidRPr="00D9780F">
        <w:rPr>
          <w:rFonts w:ascii="Arial" w:eastAsia="Lucida Sans Unicode" w:hAnsi="Arial" w:cs="Arial"/>
          <w:bCs/>
          <w:lang w:eastAsia="cs-CZ"/>
        </w:rPr>
        <w:t>:</w:t>
      </w:r>
      <w:r w:rsidRPr="00D9780F">
        <w:rPr>
          <w:rFonts w:ascii="Arial" w:eastAsia="Lucida Sans Unicode" w:hAnsi="Arial" w:cs="Arial"/>
          <w:bCs/>
          <w:lang w:eastAsia="cs-CZ"/>
        </w:rPr>
        <w:tab/>
        <w:t xml:space="preserve">01312774                                                                 </w:t>
      </w:r>
    </w:p>
    <w:p w14:paraId="7583B9B8" w14:textId="7F8073FA"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DIČ:</w:t>
      </w:r>
      <w:r w:rsidRPr="00D9780F">
        <w:rPr>
          <w:rFonts w:ascii="Arial" w:eastAsia="Lucida Sans Unicode" w:hAnsi="Arial" w:cs="Arial"/>
          <w:bCs/>
          <w:lang w:eastAsia="cs-CZ"/>
        </w:rPr>
        <w:tab/>
      </w:r>
      <w:r w:rsidR="0002111E">
        <w:rPr>
          <w:rFonts w:ascii="Arial" w:eastAsia="Lucida Sans Unicode" w:hAnsi="Arial" w:cs="Arial"/>
          <w:bCs/>
          <w:lang w:eastAsia="cs-CZ"/>
        </w:rPr>
        <w:t xml:space="preserve">CZ01312774 </w:t>
      </w:r>
      <w:r w:rsidRPr="00D9780F">
        <w:rPr>
          <w:rFonts w:ascii="Arial" w:eastAsia="Lucida Sans Unicode" w:hAnsi="Arial" w:cs="Arial"/>
          <w:bCs/>
          <w:lang w:eastAsia="cs-CZ"/>
        </w:rPr>
        <w:t xml:space="preserve">není plátcem DPH </w:t>
      </w:r>
    </w:p>
    <w:p w14:paraId="5978AF78" w14:textId="77777777" w:rsidR="006615F7" w:rsidRPr="00D9780F"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77777777" w:rsidR="00810331" w:rsidRDefault="006615F7" w:rsidP="006615F7">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401E34D7" w:rsidR="006615F7" w:rsidRDefault="00810331"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r w:rsidR="006615F7" w:rsidRPr="00D9780F">
        <w:rPr>
          <w:rFonts w:ascii="Arial" w:eastAsia="Times New Roman" w:hAnsi="Arial" w:cs="Arial"/>
          <w:b/>
          <w:lang w:eastAsia="cs-CZ"/>
        </w:rPr>
        <w:t xml:space="preserve">                                              </w:t>
      </w:r>
      <w:r w:rsidR="006615F7" w:rsidRPr="00D9780F">
        <w:rPr>
          <w:rFonts w:ascii="Arial" w:eastAsia="Times New Roman" w:hAnsi="Arial" w:cs="Arial"/>
          <w:lang w:eastAsia="cs-CZ"/>
        </w:rPr>
        <w:t xml:space="preserve">    </w:t>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b/>
          <w:lang w:eastAsia="cs-CZ"/>
        </w:rPr>
        <w:tab/>
      </w:r>
    </w:p>
    <w:p w14:paraId="61DDF664" w14:textId="08178C15" w:rsidR="00810331" w:rsidRPr="00D9780F" w:rsidRDefault="00810331" w:rsidP="00497117">
      <w:pPr>
        <w:tabs>
          <w:tab w:val="left" w:pos="3828"/>
        </w:tabs>
        <w:spacing w:after="120" w:line="288" w:lineRule="auto"/>
        <w:jc w:val="both"/>
        <w:rPr>
          <w:rFonts w:ascii="Arial" w:eastAsia="Times New Roman" w:hAnsi="Arial" w:cs="Arial"/>
          <w:b/>
          <w:lang w:eastAsia="cs-CZ"/>
        </w:rPr>
      </w:pPr>
      <w:r>
        <w:rPr>
          <w:rFonts w:ascii="Arial" w:eastAsia="Times New Roman" w:hAnsi="Arial" w:cs="Arial"/>
          <w:b/>
          <w:lang w:eastAsia="cs-CZ"/>
        </w:rPr>
        <w:t>Sídlo:</w:t>
      </w:r>
      <w:r w:rsidR="00497117">
        <w:rPr>
          <w:rFonts w:ascii="Arial" w:eastAsia="Times New Roman" w:hAnsi="Arial" w:cs="Arial"/>
          <w:b/>
          <w:lang w:eastAsia="cs-CZ"/>
        </w:rPr>
        <w:t xml:space="preserve"> </w:t>
      </w:r>
      <w:r w:rsidR="00497117">
        <w:rPr>
          <w:rFonts w:ascii="Arial" w:eastAsia="Times New Roman" w:hAnsi="Arial" w:cs="Arial"/>
          <w:b/>
          <w:lang w:eastAsia="cs-CZ"/>
        </w:rPr>
        <w:tab/>
      </w:r>
      <w:r w:rsidR="00497117" w:rsidRPr="00A82ADA">
        <w:rPr>
          <w:rFonts w:ascii="Arial" w:eastAsia="Times New Roman" w:hAnsi="Arial" w:cs="Arial"/>
          <w:b/>
          <w:bCs/>
          <w:snapToGrid w:val="0"/>
          <w:highlight w:val="yellow"/>
          <w:lang w:eastAsia="cs-CZ"/>
        </w:rPr>
        <w:t>[DOPLNIT]</w:t>
      </w:r>
    </w:p>
    <w:p w14:paraId="7124D3BD" w14:textId="77777777" w:rsidR="006615F7" w:rsidRPr="00D9780F" w:rsidRDefault="006615F7" w:rsidP="006615F7">
      <w:pPr>
        <w:tabs>
          <w:tab w:val="left" w:pos="4253"/>
        </w:tabs>
        <w:spacing w:after="120" w:line="288" w:lineRule="auto"/>
        <w:jc w:val="both"/>
        <w:rPr>
          <w:rFonts w:ascii="Arial" w:eastAsia="Times New Roman" w:hAnsi="Arial" w:cs="Arial"/>
          <w:lang w:eastAsia="cs-CZ"/>
        </w:rPr>
      </w:pPr>
      <w:r w:rsidRPr="00D9780F">
        <w:rPr>
          <w:rFonts w:ascii="Arial" w:eastAsia="Times New Roman" w:hAnsi="Arial" w:cs="Arial"/>
          <w:lang w:eastAsia="cs-CZ"/>
        </w:rPr>
        <w:lastRenderedPageBreak/>
        <w:tab/>
      </w:r>
    </w:p>
    <w:p w14:paraId="2CDBF60B" w14:textId="77777777" w:rsidR="006615F7" w:rsidRPr="00D9780F" w:rsidRDefault="006615F7" w:rsidP="006615F7">
      <w:pPr>
        <w:tabs>
          <w:tab w:val="left" w:pos="4253"/>
        </w:tabs>
        <w:spacing w:after="0" w:line="288" w:lineRule="auto"/>
        <w:jc w:val="both"/>
        <w:rPr>
          <w:rFonts w:ascii="Arial" w:eastAsia="Times New Roman" w:hAnsi="Arial" w:cs="Arial"/>
          <w:i/>
          <w:highlight w:val="yellow"/>
          <w:lang w:eastAsia="cs-CZ"/>
        </w:rPr>
      </w:pPr>
      <w:r w:rsidRPr="00D9780F">
        <w:rPr>
          <w:rFonts w:ascii="Arial" w:eastAsia="Times New Roman" w:hAnsi="Arial" w:cs="Arial"/>
          <w:lang w:eastAsia="cs-CZ"/>
        </w:rPr>
        <w:t xml:space="preserve">    zastoupený:                                                </w:t>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p>
    <w:p w14:paraId="0D7ACB8E" w14:textId="77777777" w:rsidR="006615F7" w:rsidRPr="00D9780F" w:rsidRDefault="006615F7" w:rsidP="006615F7">
      <w:pPr>
        <w:tabs>
          <w:tab w:val="left" w:pos="4253"/>
        </w:tabs>
        <w:spacing w:after="0" w:line="288" w:lineRule="auto"/>
        <w:jc w:val="both"/>
        <w:rPr>
          <w:rFonts w:ascii="Arial" w:eastAsia="Times New Roman" w:hAnsi="Arial" w:cs="Arial"/>
          <w:i/>
          <w:lang w:eastAsia="cs-CZ"/>
        </w:rPr>
      </w:pPr>
      <w:r w:rsidRPr="00D9780F">
        <w:rPr>
          <w:rFonts w:ascii="Arial" w:eastAsia="Times New Roman" w:hAnsi="Arial" w:cs="Arial"/>
          <w:i/>
          <w:lang w:eastAsia="cs-CZ"/>
        </w:rPr>
        <w:t xml:space="preserve">     </w:t>
      </w:r>
      <w:r w:rsidRPr="00D9780F">
        <w:rPr>
          <w:rFonts w:ascii="Arial" w:eastAsia="Times New Roman" w:hAnsi="Arial" w:cs="Arial"/>
          <w:i/>
          <w:highlight w:val="yellow"/>
          <w:lang w:eastAsia="cs-CZ"/>
        </w:rPr>
        <w:t>rejstříku)</w:t>
      </w:r>
    </w:p>
    <w:p w14:paraId="3ADFCBF8"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tel./fax:                                                         </w:t>
      </w:r>
      <w:r w:rsidRPr="00D9780F">
        <w:rPr>
          <w:rFonts w:ascii="Arial" w:eastAsia="Times New Roman" w:hAnsi="Arial" w:cs="Arial"/>
          <w:b/>
          <w:bCs/>
          <w:snapToGrid w:val="0"/>
          <w:highlight w:val="yellow"/>
          <w:lang w:val="en-US" w:eastAsia="cs-CZ"/>
        </w:rPr>
        <w:t>[DOPLNIT]</w:t>
      </w:r>
      <w:r w:rsidRPr="00D9780F">
        <w:rPr>
          <w:rFonts w:ascii="Arial" w:eastAsia="Times New Roman" w:hAnsi="Arial" w:cs="Arial"/>
          <w:lang w:eastAsia="cs-CZ"/>
        </w:rPr>
        <w:tab/>
      </w:r>
    </w:p>
    <w:p w14:paraId="36A0CA94" w14:textId="77777777" w:rsidR="006615F7" w:rsidRPr="00D9780F"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 xml:space="preserve">    e-mail:                                                          </w:t>
      </w:r>
      <w:r w:rsidRPr="00D9780F">
        <w:rPr>
          <w:rFonts w:ascii="Arial" w:eastAsia="Times New Roman" w:hAnsi="Arial" w:cs="Arial"/>
          <w:b/>
          <w:bCs/>
          <w:snapToGrid w:val="0"/>
          <w:highlight w:val="yellow"/>
          <w:lang w:val="en-US" w:eastAsia="cs-CZ"/>
        </w:rPr>
        <w:t>[DOPLNIT]</w:t>
      </w:r>
    </w:p>
    <w:p w14:paraId="51884F4E" w14:textId="77777777" w:rsidR="006615F7" w:rsidRPr="00D9780F"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t xml:space="preserve">    ID DS:</w:t>
      </w:r>
      <w:r w:rsidRPr="00D9780F">
        <w:rPr>
          <w:rFonts w:ascii="Arial" w:eastAsia="Times New Roman" w:hAnsi="Arial" w:cs="Arial"/>
          <w:bCs/>
          <w:snapToGrid w:val="0"/>
          <w:lang w:val="en-US" w:eastAsia="cs-CZ"/>
        </w:rPr>
        <w:tab/>
      </w:r>
      <w:r w:rsidRPr="00D9780F">
        <w:rPr>
          <w:rFonts w:ascii="Arial" w:eastAsia="Times New Roman" w:hAnsi="Arial" w:cs="Arial"/>
          <w:b/>
          <w:bCs/>
          <w:snapToGrid w:val="0"/>
          <w:lang w:val="en-US" w:eastAsia="cs-CZ"/>
        </w:rPr>
        <w:t xml:space="preserve">   </w:t>
      </w:r>
      <w:r w:rsidRPr="00D9780F">
        <w:rPr>
          <w:rFonts w:ascii="Arial" w:eastAsia="Times New Roman" w:hAnsi="Arial" w:cs="Arial"/>
          <w:b/>
          <w:bCs/>
          <w:snapToGrid w:val="0"/>
          <w:highlight w:val="yellow"/>
          <w:lang w:val="en-US" w:eastAsia="cs-CZ"/>
        </w:rPr>
        <w:t>[DOPLNIT]</w:t>
      </w:r>
    </w:p>
    <w:p w14:paraId="75573E5F"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v technických záležitostech je oprávněn jednat:</w:t>
      </w:r>
      <w:r w:rsidRPr="00D9780F">
        <w:rPr>
          <w:rFonts w:ascii="Arial" w:eastAsia="Times New Roman" w:hAnsi="Arial" w:cs="Arial"/>
          <w:lang w:eastAsia="cs-CZ"/>
        </w:rPr>
        <w:tab/>
      </w:r>
      <w:r w:rsidRPr="00FC7772">
        <w:rPr>
          <w:rFonts w:ascii="Arial" w:eastAsia="Times New Roman" w:hAnsi="Arial" w:cs="Arial"/>
          <w:b/>
          <w:bCs/>
          <w:snapToGrid w:val="0"/>
          <w:highlight w:val="yellow"/>
          <w:lang w:val="de-DE" w:eastAsia="cs-CZ"/>
        </w:rPr>
        <w:t>[DOPLNIT]</w:t>
      </w:r>
      <w:r w:rsidRPr="00D9780F">
        <w:rPr>
          <w:rFonts w:ascii="Arial" w:eastAsia="Times New Roman" w:hAnsi="Arial" w:cs="Arial"/>
          <w:lang w:eastAsia="cs-CZ"/>
        </w:rPr>
        <w:tab/>
      </w:r>
      <w:r w:rsidRPr="00D9780F">
        <w:rPr>
          <w:rFonts w:ascii="Arial" w:eastAsia="Times New Roman" w:hAnsi="Arial" w:cs="Arial"/>
          <w:lang w:eastAsia="cs-CZ"/>
        </w:rPr>
        <w:tab/>
        <w:t xml:space="preserve">   </w:t>
      </w:r>
      <w:r w:rsidRPr="00D9780F">
        <w:rPr>
          <w:rFonts w:ascii="Arial" w:eastAsia="Times New Roman" w:hAnsi="Arial" w:cs="Arial"/>
          <w:lang w:eastAsia="cs-CZ"/>
        </w:rPr>
        <w:tab/>
      </w:r>
      <w:r w:rsidRPr="00D9780F">
        <w:rPr>
          <w:rFonts w:ascii="Arial" w:eastAsia="Times New Roman" w:hAnsi="Arial" w:cs="Arial"/>
          <w:lang w:eastAsia="cs-CZ"/>
        </w:rPr>
        <w:tab/>
      </w:r>
    </w:p>
    <w:p w14:paraId="2F00B6F4"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tel./fax: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ab/>
      </w:r>
    </w:p>
    <w:p w14:paraId="49776C9B" w14:textId="77777777" w:rsidR="006615F7" w:rsidRPr="00FC7772"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t xml:space="preserve">    e-mail:</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p>
    <w:p w14:paraId="058E5878"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bankovní spojení:</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p>
    <w:p w14:paraId="40E4A51F" w14:textId="77777777"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číslo účtu:</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r w:rsidRPr="00D9780F">
        <w:rPr>
          <w:rFonts w:ascii="Arial" w:eastAsia="Times New Roman" w:hAnsi="Arial" w:cs="Arial"/>
          <w:lang w:eastAsia="cs-CZ"/>
        </w:rPr>
        <w:tab/>
      </w:r>
    </w:p>
    <w:p w14:paraId="1E9F7293" w14:textId="77777777" w:rsidR="006615F7" w:rsidRPr="00D9780F" w:rsidRDefault="006615F7" w:rsidP="006615F7">
      <w:pPr>
        <w:tabs>
          <w:tab w:val="left" w:pos="4253"/>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65FB42D9" w14:textId="4FF61C1B"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p w14:paraId="734069AD" w14:textId="45423D8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3A69167D"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 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názvem </w:t>
      </w:r>
      <w:bookmarkStart w:id="0" w:name="_Hlk175055331"/>
      <w:r w:rsidR="00D7707F" w:rsidRPr="00D7707F">
        <w:rPr>
          <w:rFonts w:ascii="Arial" w:eastAsia="Times New Roman" w:hAnsi="Arial" w:cs="Arial"/>
          <w:b/>
          <w:bCs/>
          <w:snapToGrid w:val="0"/>
          <w:lang w:eastAsia="cs-CZ"/>
        </w:rPr>
        <w:t>„</w:t>
      </w:r>
      <w:r w:rsidR="00D7707F">
        <w:rPr>
          <w:rFonts w:ascii="Arial" w:eastAsia="Times New Roman" w:hAnsi="Arial" w:cs="Arial"/>
          <w:b/>
          <w:bCs/>
          <w:snapToGrid w:val="0"/>
          <w:lang w:eastAsia="cs-CZ"/>
        </w:rPr>
        <w:t>HC 17 Lochočice</w:t>
      </w:r>
      <w:r w:rsidR="00D7707F" w:rsidRPr="00D7707F">
        <w:rPr>
          <w:rFonts w:ascii="Arial" w:eastAsia="Times New Roman" w:hAnsi="Arial" w:cs="Arial"/>
          <w:b/>
          <w:bCs/>
          <w:snapToGrid w:val="0"/>
          <w:lang w:eastAsia="cs-CZ"/>
        </w:rPr>
        <w:t>“</w:t>
      </w:r>
      <w:bookmarkEnd w:id="0"/>
      <w:r w:rsidRPr="001F221D">
        <w:rPr>
          <w:rFonts w:ascii="Arial" w:eastAsia="Times New Roman" w:hAnsi="Arial" w:cs="Arial"/>
          <w:bCs/>
          <w:snapToGrid w:val="0"/>
          <w:highlight w:val="yellow"/>
          <w:lang w:eastAsia="cs-CZ"/>
        </w:rPr>
        <w:t xml:space="preserve"> </w:t>
      </w:r>
      <w:bookmarkStart w:id="1" w:name="_Hlk72414975"/>
      <w:r w:rsidRPr="001F221D">
        <w:rPr>
          <w:rFonts w:ascii="Arial" w:eastAsia="Times New Roman" w:hAnsi="Arial" w:cs="Arial"/>
          <w:bCs/>
          <w:snapToGrid w:val="0"/>
          <w:highlight w:val="yellow"/>
          <w:lang w:eastAsia="cs-CZ"/>
        </w:rPr>
        <w:t>(</w:t>
      </w:r>
      <w:r w:rsidRPr="001F221D">
        <w:rPr>
          <w:rFonts w:ascii="Arial" w:eastAsia="Times New Roman" w:hAnsi="Arial" w:cs="Arial"/>
          <w:bCs/>
          <w:snapToGrid w:val="0"/>
          <w:highlight w:val="yellow"/>
        </w:rPr>
        <w:t xml:space="preserve">dále jen </w:t>
      </w:r>
      <w:r>
        <w:rPr>
          <w:rFonts w:ascii="Arial" w:eastAsia="Times New Roman" w:hAnsi="Arial" w:cs="Arial"/>
          <w:bCs/>
          <w:snapToGrid w:val="0"/>
          <w:highlight w:val="yellow"/>
        </w:rPr>
        <w:t xml:space="preserve">„veřejná </w:t>
      </w:r>
      <w:r w:rsidRPr="001F221D">
        <w:rPr>
          <w:rFonts w:ascii="Arial" w:eastAsia="Times New Roman" w:hAnsi="Arial" w:cs="Arial"/>
          <w:bCs/>
          <w:snapToGrid w:val="0"/>
          <w:highlight w:val="yellow"/>
        </w:rPr>
        <w:t>zakázka</w:t>
      </w:r>
      <w:r>
        <w:rPr>
          <w:rFonts w:ascii="Arial" w:eastAsia="Times New Roman" w:hAnsi="Arial" w:cs="Arial"/>
          <w:bCs/>
          <w:snapToGrid w:val="0"/>
          <w:highlight w:val="yellow"/>
        </w:rPr>
        <w:t>“</w:t>
      </w:r>
      <w:r w:rsidRPr="001F221D">
        <w:rPr>
          <w:rFonts w:ascii="Arial" w:eastAsia="Times New Roman" w:hAnsi="Arial" w:cs="Arial"/>
          <w:bCs/>
          <w:snapToGrid w:val="0"/>
          <w:highlight w:val="yellow"/>
        </w:rPr>
        <w:t>)</w:t>
      </w:r>
      <w:r w:rsidRPr="001F221D">
        <w:rPr>
          <w:rFonts w:ascii="Arial" w:eastAsia="Times New Roman" w:hAnsi="Arial" w:cs="Arial"/>
        </w:rPr>
        <w:t>.</w:t>
      </w:r>
      <w:bookmarkEnd w:id="1"/>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Pr="00FC7772">
        <w:rPr>
          <w:rFonts w:ascii="Arial" w:eastAsia="Times New Roman" w:hAnsi="Arial" w:cs="Arial"/>
          <w:b/>
          <w:bCs/>
          <w:snapToGrid w:val="0"/>
          <w:highlight w:val="yellow"/>
          <w:lang w:val="de-DE" w:eastAsia="cs-CZ"/>
        </w:rPr>
        <w:t>[DOPLNIT]</w:t>
      </w:r>
    </w:p>
    <w:p w14:paraId="512A69CD"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FC7772">
        <w:rPr>
          <w:rFonts w:ascii="Arial" w:eastAsia="Times New Roman" w:hAnsi="Arial" w:cs="Arial"/>
          <w:b/>
          <w:bCs/>
          <w:snapToGrid w:val="0"/>
          <w:highlight w:val="yellow"/>
          <w:lang w:eastAsia="cs-CZ"/>
        </w:rPr>
        <w:t>[DOPLNIT]</w:t>
      </w:r>
    </w:p>
    <w:p w14:paraId="6329C6D2" w14:textId="5C6C0E0F"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Stavební povolení ze dne: </w:t>
      </w:r>
      <w:r w:rsidR="00D7707F">
        <w:rPr>
          <w:rFonts w:ascii="Arial" w:eastAsia="Times New Roman" w:hAnsi="Arial" w:cs="Arial"/>
          <w:b/>
          <w:bCs/>
          <w:snapToGrid w:val="0"/>
          <w:lang w:eastAsia="cs-CZ"/>
        </w:rPr>
        <w:t>28.7.2022</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575755D0" w:rsidR="00D6259E" w:rsidRPr="00D9780F" w:rsidRDefault="00D6259E" w:rsidP="00F240DF">
      <w:pPr>
        <w:pStyle w:val="Odstavecseseznamem"/>
        <w:numPr>
          <w:ilvl w:val="0"/>
          <w:numId w:val="3"/>
        </w:numPr>
        <w:ind w:left="709" w:hanging="283"/>
        <w:jc w:val="both"/>
        <w:rPr>
          <w:rFonts w:ascii="Arial" w:hAnsi="Arial" w:cs="Arial"/>
          <w:lang w:val="x-none"/>
        </w:rPr>
      </w:pPr>
      <w:r w:rsidRPr="00D9780F">
        <w:rPr>
          <w:rFonts w:ascii="Arial" w:hAnsi="Arial" w:cs="Arial"/>
          <w:lang w:val="x-none"/>
        </w:rPr>
        <w:t>Účelem smlouvy je zajištění realizace společných zařízení navržených v rámci</w:t>
      </w:r>
      <w:r w:rsidR="00F240DF">
        <w:rPr>
          <w:rFonts w:ascii="Arial" w:hAnsi="Arial" w:cs="Arial"/>
        </w:rPr>
        <w:t xml:space="preserve"> </w:t>
      </w:r>
      <w:r w:rsidRPr="00D9780F">
        <w:rPr>
          <w:rFonts w:ascii="Arial" w:hAnsi="Arial" w:cs="Arial"/>
          <w:lang w:val="x-none"/>
        </w:rPr>
        <w:t>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úprav v </w:t>
      </w:r>
      <w:r w:rsidR="00F240DF">
        <w:rPr>
          <w:rFonts w:ascii="Arial" w:hAnsi="Arial" w:cs="Arial"/>
          <w:b/>
        </w:rPr>
        <w:t>k.ú. Stadice a v části k.ú. Lochočice</w:t>
      </w:r>
      <w:r w:rsidRPr="00D9780F">
        <w:rPr>
          <w:rFonts w:ascii="Arial" w:hAnsi="Arial" w:cs="Arial"/>
          <w:lang w:val="x-none"/>
        </w:rPr>
        <w:t xml:space="preserve"> dle zákona</w:t>
      </w:r>
      <w:r w:rsidR="00F240DF">
        <w:rPr>
          <w:rFonts w:ascii="Arial" w:hAnsi="Arial" w:cs="Arial"/>
        </w:rPr>
        <w:t> </w:t>
      </w:r>
      <w:r w:rsidRPr="00D9780F">
        <w:rPr>
          <w:rFonts w:ascii="Arial" w:hAnsi="Arial" w:cs="Arial"/>
          <w:lang w:val="x-none"/>
        </w:rPr>
        <w:t>č.</w:t>
      </w:r>
      <w:r w:rsidR="00F240DF">
        <w:rPr>
          <w:rFonts w:ascii="Arial" w:hAnsi="Arial" w:cs="Arial"/>
        </w:rPr>
        <w:t xml:space="preserve"> </w:t>
      </w:r>
      <w:r w:rsidRPr="00D9780F">
        <w:rPr>
          <w:rFonts w:ascii="Arial" w:hAnsi="Arial" w:cs="Arial"/>
          <w:lang w:val="x-none"/>
        </w:rPr>
        <w:t>139/2002 Sb.,</w:t>
      </w:r>
      <w:r w:rsidR="00F240DF">
        <w:rPr>
          <w:rFonts w:ascii="Arial" w:hAnsi="Arial" w:cs="Arial"/>
        </w:rPr>
        <w:t xml:space="preserve"> </w:t>
      </w:r>
      <w:r w:rsidRPr="00D9780F">
        <w:rPr>
          <w:rFonts w:ascii="Arial" w:hAnsi="Arial" w:cs="Arial"/>
          <w:lang w:val="x-none"/>
        </w:rPr>
        <w:t>o pozemkových úpravách a pozemkových úřadech, ve znění</w:t>
      </w:r>
      <w:r w:rsidR="00F240DF">
        <w:rPr>
          <w:rFonts w:ascii="Arial" w:hAnsi="Arial" w:cs="Arial"/>
        </w:rPr>
        <w:t xml:space="preserve"> </w:t>
      </w:r>
      <w:r w:rsidRPr="00D9780F">
        <w:rPr>
          <w:rFonts w:ascii="Arial" w:hAnsi="Arial" w:cs="Arial"/>
          <w:lang w:val="x-none"/>
        </w:rPr>
        <w:t>pozdějších předpisů</w:t>
      </w:r>
      <w:r w:rsidR="00F240DF">
        <w:rPr>
          <w:rFonts w:ascii="Arial" w:hAnsi="Arial" w:cs="Arial"/>
        </w:rPr>
        <w:t xml:space="preserve"> </w:t>
      </w:r>
      <w:r w:rsidRPr="00D9780F">
        <w:rPr>
          <w:rFonts w:ascii="Arial" w:hAnsi="Arial" w:cs="Arial"/>
          <w:lang w:val="x-none"/>
        </w:rPr>
        <w:t>a o změně zákona č. 229/1991 Sb., o úpravě vlastnických vztahů k půdě a jinému zemědělskému majetku, ve znění pozdějších předpisů, a to v</w:t>
      </w:r>
      <w:r w:rsidR="00F240DF">
        <w:rPr>
          <w:rFonts w:ascii="Arial" w:hAnsi="Arial" w:cs="Arial"/>
        </w:rPr>
        <w:t xml:space="preserve"> </w:t>
      </w:r>
      <w:r w:rsidRPr="00D9780F">
        <w:rPr>
          <w:rFonts w:ascii="Arial" w:hAnsi="Arial" w:cs="Arial"/>
          <w:lang w:val="x-none"/>
        </w:rPr>
        <w:t xml:space="preserve">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4C83F024"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stavby </w:t>
      </w:r>
      <w:r w:rsidR="00D20AC2" w:rsidRPr="00D20AC2">
        <w:rPr>
          <w:rFonts w:ascii="Arial" w:hAnsi="Arial" w:cs="Arial"/>
          <w:b/>
          <w:bCs/>
        </w:rPr>
        <w:t>„HC 17 Lochočice“</w:t>
      </w:r>
      <w:r w:rsidRPr="00D9780F">
        <w:rPr>
          <w:rFonts w:ascii="Arial" w:hAnsi="Arial" w:cs="Arial"/>
        </w:rPr>
        <w:t xml:space="preserve"> (dále jen „</w:t>
      </w:r>
      <w:r w:rsidRPr="00D9780F">
        <w:rPr>
          <w:rFonts w:ascii="Arial" w:hAnsi="Arial" w:cs="Arial"/>
          <w:b/>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341944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9780F">
        <w:rPr>
          <w:rFonts w:ascii="Arial" w:hAnsi="Arial" w:cs="Arial"/>
        </w:rPr>
        <w:lastRenderedPageBreak/>
        <w:t xml:space="preserve">a závazných podmínek stanovených pro provedení díla objednatelem v podmínkách </w:t>
      </w:r>
      <w:r w:rsidRPr="00B50B12">
        <w:rPr>
          <w:rFonts w:ascii="Arial" w:hAnsi="Arial" w:cs="Arial"/>
        </w:rPr>
        <w:t>zadávacího</w:t>
      </w:r>
      <w:r w:rsidR="00B30AE2" w:rsidRPr="00B30AE2">
        <w:rPr>
          <w:rFonts w:ascii="Arial" w:hAnsi="Arial" w:cs="Arial"/>
        </w:rPr>
        <w:t xml:space="preserve"> </w:t>
      </w:r>
      <w:r w:rsidRPr="00D9780F">
        <w:rPr>
          <w:rFonts w:ascii="Arial" w:hAnsi="Arial" w:cs="Arial"/>
        </w:rPr>
        <w:t xml:space="preserve">řízení </w:t>
      </w:r>
      <w:r w:rsidR="00E25F03">
        <w:rPr>
          <w:rFonts w:ascii="Arial" w:hAnsi="Arial" w:cs="Arial"/>
        </w:rPr>
        <w:t>v</w:t>
      </w:r>
      <w:r w:rsidRPr="00D9780F">
        <w:rPr>
          <w:rFonts w:ascii="Arial" w:hAnsi="Arial" w:cs="Arial"/>
        </w:rPr>
        <w:t xml:space="preserve">eřejné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Práce nad rámec rozsahu předmětu díla, uvedeného v čl. II, které budou nezbytné </w:t>
      </w:r>
      <w:r w:rsidR="00C8483D" w:rsidRPr="00D9780F">
        <w:rPr>
          <w:rFonts w:ascii="Arial" w:hAnsi="Arial" w:cs="Arial"/>
        </w:rPr>
        <w:br/>
      </w:r>
      <w:r w:rsidRPr="00D9780F">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63137DEB" w:rsidR="00BA1800" w:rsidRPr="004A6E69" w:rsidRDefault="00BA1800" w:rsidP="00BA1800">
      <w:pPr>
        <w:pStyle w:val="Odstavecseseznamem"/>
        <w:numPr>
          <w:ilvl w:val="0"/>
          <w:numId w:val="3"/>
        </w:numPr>
        <w:jc w:val="both"/>
        <w:rPr>
          <w:rFonts w:ascii="Arial" w:hAnsi="Arial" w:cs="Arial"/>
        </w:rPr>
      </w:pPr>
      <w:bookmarkStart w:id="2" w:name="_Hlk72415025"/>
      <w:bookmarkStart w:id="3"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2"/>
    </w:p>
    <w:bookmarkEnd w:id="3"/>
    <w:p w14:paraId="150191B0" w14:textId="77777777" w:rsidR="00D6259E" w:rsidRPr="00D9780F" w:rsidRDefault="00D6259E" w:rsidP="00922D96">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4866EE0C" w:rsidR="00D6259E" w:rsidRPr="00D9780F" w:rsidRDefault="00D6259E" w:rsidP="00D6259E">
      <w:pPr>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r w:rsidR="00D20CE2" w:rsidRPr="00D20CE2">
        <w:rPr>
          <w:rFonts w:ascii="Arial" w:hAnsi="Arial" w:cs="Arial"/>
          <w:b/>
          <w:bCs/>
        </w:rPr>
        <w:t>„HC 17 Lochočice“</w:t>
      </w:r>
      <w:r w:rsidRPr="00D9780F">
        <w:rPr>
          <w:rFonts w:ascii="Arial" w:hAnsi="Arial" w:cs="Arial"/>
          <w:b/>
          <w:lang w:val="x-none"/>
        </w:rPr>
        <w:t xml:space="preserve">  </w:t>
      </w:r>
    </w:p>
    <w:p w14:paraId="6BDE2724" w14:textId="2FC717A1" w:rsidR="00D6259E" w:rsidRPr="00FC7772" w:rsidRDefault="00D6259E" w:rsidP="00D6259E">
      <w:pPr>
        <w:jc w:val="both"/>
        <w:rPr>
          <w:rFonts w:ascii="Arial" w:hAnsi="Arial" w:cs="Arial"/>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Pr="00D9780F">
        <w:rPr>
          <w:rFonts w:ascii="Arial" w:hAnsi="Arial" w:cs="Arial"/>
        </w:rPr>
        <w:t xml:space="preserve">    </w:t>
      </w:r>
      <w:r w:rsidR="00D20CE2">
        <w:rPr>
          <w:rFonts w:ascii="Arial" w:hAnsi="Arial" w:cs="Arial"/>
          <w:b/>
          <w:bCs/>
        </w:rPr>
        <w:t>k.ú. Lochočice</w:t>
      </w:r>
      <w:r w:rsidR="00414819">
        <w:rPr>
          <w:rFonts w:ascii="Arial" w:hAnsi="Arial" w:cs="Arial"/>
          <w:b/>
          <w:bCs/>
        </w:rPr>
        <w:t>, obec Řehlovice, okres Ústí nad Labem</w:t>
      </w:r>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7FDDF1CB" w:rsidR="00D6259E" w:rsidRPr="00D9780F" w:rsidRDefault="00D6259E" w:rsidP="00E229EC">
      <w:pPr>
        <w:ind w:left="360"/>
        <w:jc w:val="both"/>
        <w:rPr>
          <w:rFonts w:ascii="Arial" w:hAnsi="Arial" w:cs="Arial"/>
        </w:rPr>
      </w:pPr>
      <w:r w:rsidRPr="00D9780F">
        <w:rPr>
          <w:rFonts w:ascii="Arial" w:hAnsi="Arial" w:cs="Arial"/>
        </w:rPr>
        <w:t xml:space="preserve">Rozsah díla a jeho kvalita, včetně </w:t>
      </w:r>
      <w:r w:rsidR="0026383D" w:rsidRPr="00D9780F">
        <w:rPr>
          <w:rFonts w:ascii="Arial" w:hAnsi="Arial" w:cs="Arial"/>
          <w:lang w:val="x-none"/>
        </w:rPr>
        <w:t>přísluš</w:t>
      </w:r>
      <w:r w:rsidR="0026383D" w:rsidRPr="00D9780F">
        <w:rPr>
          <w:rFonts w:ascii="Arial" w:hAnsi="Arial" w:cs="Arial"/>
        </w:rPr>
        <w:t>ných</w:t>
      </w:r>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r w:rsidR="0026383D" w:rsidRPr="00D9780F">
        <w:rPr>
          <w:rFonts w:ascii="Arial" w:hAnsi="Arial" w:cs="Arial"/>
          <w:lang w:val="x-none"/>
        </w:rPr>
        <w:t>čís</w:t>
      </w:r>
      <w:r w:rsidR="0026383D" w:rsidRPr="00D9780F">
        <w:rPr>
          <w:rFonts w:ascii="Arial" w:hAnsi="Arial" w:cs="Arial"/>
        </w:rPr>
        <w:t>el</w:t>
      </w:r>
      <w:r w:rsidRPr="00D9780F">
        <w:rPr>
          <w:rFonts w:ascii="Arial" w:hAnsi="Arial" w:cs="Arial"/>
          <w:lang w:val="x-none"/>
        </w:rPr>
        <w:t xml:space="preserve">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projekční společnost</w:t>
      </w:r>
      <w:r w:rsidR="00E8135E" w:rsidRPr="00D9780F">
        <w:rPr>
          <w:rFonts w:ascii="Arial" w:hAnsi="Arial" w:cs="Arial"/>
        </w:rPr>
        <w:t>í</w:t>
      </w:r>
      <w:r w:rsidRPr="00D9780F">
        <w:rPr>
          <w:rFonts w:ascii="Arial" w:hAnsi="Arial" w:cs="Arial"/>
          <w:lang w:val="x-none"/>
        </w:rPr>
        <w:t xml:space="preserve"> </w:t>
      </w:r>
      <w:r w:rsidR="00F51C81" w:rsidRPr="00F51C81">
        <w:rPr>
          <w:rFonts w:ascii="Arial" w:hAnsi="Arial" w:cs="Arial"/>
          <w:b/>
          <w:bCs/>
        </w:rPr>
        <w:t>AZ CONSULT, spol. s r.o.</w:t>
      </w:r>
      <w:r w:rsidRPr="00D9780F">
        <w:rPr>
          <w:rFonts w:ascii="Arial" w:hAnsi="Arial" w:cs="Arial"/>
          <w:b/>
        </w:rPr>
        <w:t>,</w:t>
      </w:r>
      <w:r w:rsidRPr="00D9780F">
        <w:rPr>
          <w:rFonts w:ascii="Arial" w:hAnsi="Arial" w:cs="Arial"/>
        </w:rPr>
        <w:t xml:space="preserve"> č. zakázky </w:t>
      </w:r>
      <w:r w:rsidR="00F51C81">
        <w:rPr>
          <w:rFonts w:ascii="Arial" w:hAnsi="Arial" w:cs="Arial"/>
          <w:b/>
          <w:bCs/>
        </w:rPr>
        <w:t>21/179</w:t>
      </w:r>
      <w:r w:rsidRPr="00D9780F">
        <w:rPr>
          <w:rFonts w:ascii="Arial" w:hAnsi="Arial" w:cs="Arial"/>
        </w:rPr>
        <w:t>.</w:t>
      </w:r>
      <w:r w:rsidRPr="00D9780F">
        <w:rPr>
          <w:rFonts w:ascii="Arial" w:hAnsi="Arial" w:cs="Arial"/>
          <w:lang w:val="x-none"/>
        </w:rPr>
        <w:t xml:space="preserve"> Uvedená </w:t>
      </w:r>
      <w:r w:rsidR="0026383D" w:rsidRPr="00D9780F">
        <w:rPr>
          <w:rFonts w:ascii="Arial" w:hAnsi="Arial" w:cs="Arial"/>
          <w:lang w:val="x-none"/>
        </w:rPr>
        <w:t>projektová</w:t>
      </w:r>
      <w:r w:rsidRPr="00D9780F">
        <w:rPr>
          <w:rFonts w:ascii="Arial" w:hAnsi="Arial" w:cs="Arial"/>
          <w:lang w:val="x-none"/>
        </w:rPr>
        <w:t xml:space="preserve"> </w:t>
      </w:r>
      <w:r w:rsidR="00354D71" w:rsidRPr="00D9780F">
        <w:rPr>
          <w:rFonts w:ascii="Arial" w:hAnsi="Arial" w:cs="Arial"/>
          <w:lang w:val="x-none"/>
        </w:rPr>
        <w:t>dokumentace bude</w:t>
      </w:r>
      <w:r w:rsidRPr="00D9780F">
        <w:rPr>
          <w:rFonts w:ascii="Arial" w:hAnsi="Arial" w:cs="Arial"/>
          <w:lang w:val="x-none"/>
        </w:rPr>
        <w:t xml:space="preserve"> objednatelem protokolárně předána zhotoviteli</w:t>
      </w:r>
      <w:r w:rsidRPr="00D9780F">
        <w:rPr>
          <w:rFonts w:ascii="Arial" w:hAnsi="Arial" w:cs="Arial"/>
        </w:rPr>
        <w:t xml:space="preserve"> nejpozději při předání staveniště.</w:t>
      </w:r>
    </w:p>
    <w:p w14:paraId="63E24856" w14:textId="77777777" w:rsidR="00D6259E" w:rsidRPr="00E027B7" w:rsidRDefault="00D6259E" w:rsidP="00D6259E">
      <w:pPr>
        <w:pStyle w:val="Odstavecseseznamem"/>
        <w:numPr>
          <w:ilvl w:val="0"/>
          <w:numId w:val="4"/>
        </w:numPr>
        <w:jc w:val="both"/>
        <w:rPr>
          <w:rFonts w:ascii="Arial" w:hAnsi="Arial" w:cs="Arial"/>
          <w:lang w:val="x-none"/>
        </w:rPr>
      </w:pPr>
      <w:r w:rsidRPr="00E027B7">
        <w:rPr>
          <w:rFonts w:ascii="Arial" w:hAnsi="Arial" w:cs="Arial"/>
        </w:rPr>
        <w:t>Součástí realizace díla jsou tyto činnosti</w:t>
      </w:r>
      <w:r w:rsidRPr="00E027B7">
        <w:rPr>
          <w:rFonts w:ascii="Arial" w:hAnsi="Arial" w:cs="Arial"/>
          <w:lang w:val="x-none"/>
        </w:rPr>
        <w:t>:</w:t>
      </w:r>
    </w:p>
    <w:p w14:paraId="7AFDF15E" w14:textId="11C787D4" w:rsidR="00D6259E" w:rsidRPr="00E027B7" w:rsidRDefault="0026383D" w:rsidP="008D4E02">
      <w:pPr>
        <w:pStyle w:val="Odstavecseseznamem"/>
        <w:numPr>
          <w:ilvl w:val="0"/>
          <w:numId w:val="5"/>
        </w:numPr>
        <w:jc w:val="both"/>
        <w:rPr>
          <w:rFonts w:ascii="Arial" w:hAnsi="Arial" w:cs="Arial"/>
          <w:lang w:val="x-none"/>
        </w:rPr>
      </w:pPr>
      <w:r w:rsidRPr="00E027B7">
        <w:rPr>
          <w:rFonts w:ascii="Arial" w:hAnsi="Arial" w:cs="Arial"/>
        </w:rPr>
        <w:t>Zajištění</w:t>
      </w:r>
      <w:r w:rsidR="00D6259E" w:rsidRPr="00E027B7">
        <w:rPr>
          <w:rFonts w:ascii="Arial" w:hAnsi="Arial" w:cs="Arial"/>
          <w:lang w:val="x-none"/>
        </w:rPr>
        <w:t xml:space="preserve"> dodávek materiálů a zařízení nezbytných pro řádné dokončení díla</w:t>
      </w:r>
      <w:r w:rsidR="00D6259E" w:rsidRPr="00E027B7">
        <w:rPr>
          <w:rFonts w:ascii="Arial" w:hAnsi="Arial" w:cs="Arial"/>
        </w:rPr>
        <w:t xml:space="preserve">. </w:t>
      </w:r>
    </w:p>
    <w:p w14:paraId="7B219317" w14:textId="62603228" w:rsidR="00D6259E" w:rsidRPr="00D9780F" w:rsidRDefault="0026383D" w:rsidP="008D4E02">
      <w:pPr>
        <w:pStyle w:val="Odstavecseseznamem"/>
        <w:numPr>
          <w:ilvl w:val="0"/>
          <w:numId w:val="5"/>
        </w:numPr>
        <w:jc w:val="both"/>
        <w:rPr>
          <w:rFonts w:ascii="Arial" w:hAnsi="Arial" w:cs="Arial"/>
          <w:lang w:val="x-none"/>
        </w:rPr>
      </w:pPr>
      <w:r>
        <w:rPr>
          <w:rFonts w:ascii="Arial" w:hAnsi="Arial" w:cs="Arial"/>
        </w:rPr>
        <w:t>Provedení</w:t>
      </w:r>
      <w:r w:rsidR="00D6259E" w:rsidRPr="00D9780F">
        <w:rPr>
          <w:rFonts w:ascii="Arial" w:hAnsi="Arial" w:cs="Arial"/>
          <w:lang w:val="x-none"/>
        </w:rPr>
        <w:t xml:space="preserve"> všech činností souvisejících s provedením </w:t>
      </w:r>
      <w:r w:rsidR="00D6259E" w:rsidRPr="00D9780F">
        <w:rPr>
          <w:rFonts w:ascii="Arial" w:hAnsi="Arial" w:cs="Arial"/>
        </w:rPr>
        <w:t>díla</w:t>
      </w:r>
      <w:r w:rsidR="00D6259E" w:rsidRPr="00D9780F">
        <w:rPr>
          <w:rFonts w:ascii="Arial" w:hAnsi="Arial" w:cs="Arial"/>
          <w:lang w:val="x-none"/>
        </w:rPr>
        <w:t xml:space="preserve"> nezbytných pro řádné dokončení díla (</w:t>
      </w:r>
      <w:r w:rsidR="00D6259E" w:rsidRPr="00D9780F">
        <w:rPr>
          <w:rFonts w:ascii="Arial" w:hAnsi="Arial" w:cs="Arial"/>
        </w:rPr>
        <w:t>dodáv</w:t>
      </w:r>
      <w:r w:rsidR="001A526D">
        <w:rPr>
          <w:rFonts w:ascii="Arial" w:hAnsi="Arial" w:cs="Arial"/>
        </w:rPr>
        <w:t>ky</w:t>
      </w:r>
      <w:r w:rsidR="00D6259E" w:rsidRPr="00D9780F">
        <w:rPr>
          <w:rFonts w:ascii="Arial" w:hAnsi="Arial" w:cs="Arial"/>
        </w:rPr>
        <w:t>, služ</w:t>
      </w:r>
      <w:r w:rsidR="001A526D">
        <w:rPr>
          <w:rFonts w:ascii="Arial" w:hAnsi="Arial" w:cs="Arial"/>
        </w:rPr>
        <w:t>by</w:t>
      </w:r>
      <w:r w:rsidR="00D6259E" w:rsidRPr="00D9780F">
        <w:rPr>
          <w:rFonts w:ascii="Arial" w:hAnsi="Arial" w:cs="Arial"/>
        </w:rPr>
        <w:t>,</w:t>
      </w:r>
      <w:r w:rsidR="00D6259E" w:rsidRPr="00D9780F">
        <w:rPr>
          <w:rFonts w:ascii="Arial" w:hAnsi="Arial" w:cs="Arial"/>
          <w:lang w:val="x-none"/>
        </w:rPr>
        <w:t xml:space="preserve"> bezpečnostní opatření apod.),  </w:t>
      </w:r>
    </w:p>
    <w:p w14:paraId="5214C194" w14:textId="095E351C" w:rsidR="00D6259E" w:rsidRPr="00D9780F" w:rsidRDefault="0026383D" w:rsidP="008D4E02">
      <w:pPr>
        <w:pStyle w:val="Odstavecseseznamem"/>
        <w:numPr>
          <w:ilvl w:val="0"/>
          <w:numId w:val="5"/>
        </w:numPr>
        <w:jc w:val="both"/>
        <w:rPr>
          <w:rFonts w:ascii="Arial" w:hAnsi="Arial" w:cs="Arial"/>
        </w:rPr>
      </w:pPr>
      <w:r>
        <w:rPr>
          <w:rFonts w:ascii="Arial" w:hAnsi="Arial" w:cs="Arial"/>
        </w:rPr>
        <w:t>Koordinace</w:t>
      </w:r>
      <w:r w:rsidRPr="00D9780F">
        <w:rPr>
          <w:rFonts w:ascii="Arial" w:hAnsi="Arial" w:cs="Arial"/>
          <w:lang w:val="x-none"/>
        </w:rPr>
        <w:t xml:space="preserve"> </w:t>
      </w:r>
      <w:r w:rsidR="00D6259E" w:rsidRPr="00D9780F">
        <w:rPr>
          <w:rFonts w:ascii="Arial" w:hAnsi="Arial" w:cs="Arial"/>
          <w:lang w:val="x-none"/>
        </w:rPr>
        <w:t>veškerých činností, jež jsou součástí</w:t>
      </w:r>
      <w:r w:rsidR="00D6259E" w:rsidRPr="00D9780F">
        <w:rPr>
          <w:rFonts w:ascii="Arial" w:hAnsi="Arial" w:cs="Arial"/>
        </w:rPr>
        <w:t xml:space="preserve"> realizace</w:t>
      </w:r>
      <w:r w:rsidR="00D6259E" w:rsidRPr="00D9780F">
        <w:rPr>
          <w:rFonts w:ascii="Arial" w:hAnsi="Arial" w:cs="Arial"/>
          <w:lang w:val="x-none"/>
        </w:rPr>
        <w:t xml:space="preserve"> díla. </w:t>
      </w:r>
    </w:p>
    <w:p w14:paraId="01533E16" w14:textId="2B10F2F4" w:rsidR="00D6259E" w:rsidRPr="00D9780F" w:rsidRDefault="0026383D" w:rsidP="008D4E02">
      <w:pPr>
        <w:pStyle w:val="Odstavecseseznamem"/>
        <w:numPr>
          <w:ilvl w:val="0"/>
          <w:numId w:val="5"/>
        </w:numPr>
        <w:jc w:val="both"/>
        <w:rPr>
          <w:rFonts w:ascii="Arial" w:hAnsi="Arial" w:cs="Arial"/>
          <w:b/>
          <w:u w:val="single"/>
        </w:rPr>
      </w:pPr>
      <w:r>
        <w:rPr>
          <w:rFonts w:ascii="Arial" w:hAnsi="Arial" w:cs="Arial"/>
        </w:rPr>
        <w:t>Geodetické</w:t>
      </w:r>
      <w:r w:rsidR="00D6259E" w:rsidRPr="00D9780F">
        <w:rPr>
          <w:rFonts w:ascii="Arial" w:hAnsi="Arial" w:cs="Arial"/>
          <w:lang w:val="x-none"/>
        </w:rPr>
        <w:t xml:space="preserve"> vytyčení pozemků </w:t>
      </w:r>
      <w:r w:rsidR="00D6259E" w:rsidRPr="00D9780F">
        <w:rPr>
          <w:rFonts w:ascii="Arial" w:hAnsi="Arial" w:cs="Arial"/>
        </w:rPr>
        <w:t>pro stavbu</w:t>
      </w:r>
      <w:r w:rsidR="00D6259E"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00D6259E" w:rsidRPr="00D9780F">
        <w:rPr>
          <w:rFonts w:ascii="Arial" w:hAnsi="Arial" w:cs="Arial"/>
          <w:lang w:val="x-none"/>
        </w:rPr>
        <w:t xml:space="preserve">a vytyčovací body jsou uvedeny v projektové dokumentaci); </w:t>
      </w:r>
    </w:p>
    <w:p w14:paraId="71817402" w14:textId="007C5913" w:rsidR="00D6259E" w:rsidRPr="00D9780F" w:rsidRDefault="0026383D" w:rsidP="008D4E02">
      <w:pPr>
        <w:pStyle w:val="Odstavecseseznamem"/>
        <w:numPr>
          <w:ilvl w:val="0"/>
          <w:numId w:val="5"/>
        </w:numPr>
        <w:jc w:val="both"/>
        <w:rPr>
          <w:rFonts w:ascii="Arial" w:hAnsi="Arial" w:cs="Arial"/>
        </w:rPr>
      </w:pPr>
      <w:r>
        <w:rPr>
          <w:rFonts w:ascii="Arial" w:hAnsi="Arial" w:cs="Arial"/>
        </w:rPr>
        <w:t>Geodetické</w:t>
      </w:r>
      <w:r w:rsidRPr="00D9780F">
        <w:rPr>
          <w:rFonts w:ascii="Arial" w:hAnsi="Arial" w:cs="Arial"/>
          <w:lang w:val="x-none"/>
        </w:rPr>
        <w:t xml:space="preserve"> </w:t>
      </w:r>
      <w:r w:rsidR="00D6259E" w:rsidRPr="00D9780F">
        <w:rPr>
          <w:rFonts w:ascii="Arial" w:hAnsi="Arial" w:cs="Arial"/>
          <w:lang w:val="x-none"/>
        </w:rPr>
        <w:t>zaměření skutečn</w:t>
      </w:r>
      <w:r w:rsidR="00D6259E" w:rsidRPr="00D9780F">
        <w:rPr>
          <w:rFonts w:ascii="Arial" w:hAnsi="Arial" w:cs="Arial"/>
        </w:rPr>
        <w:t>ě</w:t>
      </w:r>
      <w:r w:rsidR="00D6259E" w:rsidRPr="00D9780F">
        <w:rPr>
          <w:rFonts w:ascii="Arial" w:hAnsi="Arial" w:cs="Arial"/>
          <w:lang w:val="x-none"/>
        </w:rPr>
        <w:t xml:space="preserve"> proveden</w:t>
      </w:r>
      <w:r w:rsidR="00D6259E" w:rsidRPr="00D9780F">
        <w:rPr>
          <w:rFonts w:ascii="Arial" w:hAnsi="Arial" w:cs="Arial"/>
        </w:rPr>
        <w:t>ého</w:t>
      </w:r>
      <w:r w:rsidR="00D6259E" w:rsidRPr="00D9780F">
        <w:rPr>
          <w:rFonts w:ascii="Arial" w:hAnsi="Arial" w:cs="Arial"/>
          <w:lang w:val="x-none"/>
        </w:rPr>
        <w:t xml:space="preserve"> </w:t>
      </w:r>
      <w:r w:rsidR="00D6259E" w:rsidRPr="00D9780F">
        <w:rPr>
          <w:rFonts w:ascii="Arial" w:hAnsi="Arial" w:cs="Arial"/>
        </w:rPr>
        <w:t>díla</w:t>
      </w:r>
      <w:r w:rsidR="00D6259E" w:rsidRPr="00D9780F">
        <w:rPr>
          <w:rFonts w:ascii="Arial" w:hAnsi="Arial" w:cs="Arial"/>
          <w:lang w:val="x-none"/>
        </w:rPr>
        <w:t xml:space="preserve"> včetně </w:t>
      </w:r>
      <w:r w:rsidR="00D6259E" w:rsidRPr="00D9780F">
        <w:rPr>
          <w:rFonts w:ascii="Arial" w:hAnsi="Arial" w:cs="Arial"/>
        </w:rPr>
        <w:t xml:space="preserve">případných </w:t>
      </w:r>
      <w:r w:rsidR="00D6259E" w:rsidRPr="00D9780F">
        <w:rPr>
          <w:rFonts w:ascii="Arial" w:hAnsi="Arial" w:cs="Arial"/>
          <w:lang w:val="x-none"/>
        </w:rPr>
        <w:t xml:space="preserve">geometrických plánů </w:t>
      </w:r>
      <w:r w:rsidR="00D6259E" w:rsidRPr="00D9780F">
        <w:rPr>
          <w:rFonts w:ascii="Arial" w:hAnsi="Arial" w:cs="Arial"/>
        </w:rPr>
        <w:t>pro kolaudační řízení</w:t>
      </w:r>
      <w:r w:rsidR="00D6259E" w:rsidRPr="00D9780F">
        <w:rPr>
          <w:rFonts w:ascii="Arial" w:hAnsi="Arial" w:cs="Arial"/>
          <w:lang w:val="x-none"/>
        </w:rPr>
        <w:t xml:space="preserve"> </w:t>
      </w:r>
      <w:r w:rsidR="00D6259E" w:rsidRPr="00D9780F">
        <w:rPr>
          <w:rFonts w:ascii="Arial" w:hAnsi="Arial" w:cs="Arial"/>
        </w:rPr>
        <w:t xml:space="preserve">a </w:t>
      </w:r>
      <w:r w:rsidR="001A526D">
        <w:rPr>
          <w:rFonts w:ascii="Arial" w:hAnsi="Arial" w:cs="Arial"/>
        </w:rPr>
        <w:t xml:space="preserve">zajištění </w:t>
      </w:r>
      <w:r w:rsidR="00D6259E" w:rsidRPr="00D9780F">
        <w:rPr>
          <w:rFonts w:ascii="Arial" w:hAnsi="Arial" w:cs="Arial"/>
        </w:rPr>
        <w:t>zápis</w:t>
      </w:r>
      <w:r w:rsidR="001A526D">
        <w:rPr>
          <w:rFonts w:ascii="Arial" w:hAnsi="Arial" w:cs="Arial"/>
        </w:rPr>
        <w:t>u</w:t>
      </w:r>
      <w:r w:rsidR="00D6259E" w:rsidRPr="00D9780F">
        <w:rPr>
          <w:rFonts w:ascii="Arial" w:hAnsi="Arial" w:cs="Arial"/>
        </w:rPr>
        <w:t xml:space="preserve"> díla do katastru nemovitostí</w:t>
      </w:r>
      <w:r w:rsidR="001A526D">
        <w:rPr>
          <w:rFonts w:ascii="Arial" w:hAnsi="Arial" w:cs="Arial"/>
        </w:rPr>
        <w:t xml:space="preserve"> katastrálním úřadem</w:t>
      </w:r>
      <w:r w:rsidR="00D6259E" w:rsidRPr="00D9780F">
        <w:rPr>
          <w:rFonts w:ascii="Arial" w:hAnsi="Arial" w:cs="Arial"/>
        </w:rPr>
        <w:t>.</w:t>
      </w:r>
    </w:p>
    <w:p w14:paraId="0E4C5C67" w14:textId="1C5C68B2"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0026383D">
        <w:rPr>
          <w:rFonts w:ascii="Arial" w:hAnsi="Arial" w:cs="Arial"/>
        </w:rPr>
        <w:t>.</w:t>
      </w:r>
      <w:r w:rsidRPr="00D9780F">
        <w:rPr>
          <w:rFonts w:ascii="Arial" w:hAnsi="Arial" w:cs="Arial"/>
        </w:rPr>
        <w:t xml:space="preserve"> Údaje povinné publicity stanoví Příručka pro publicitu PRV 2014-2020 na internetových stránkách </w:t>
      </w:r>
      <w:hyperlink r:id="rId13" w:history="1">
        <w:r w:rsidR="00BB383E" w:rsidRPr="00BB383E">
          <w:rPr>
            <w:rStyle w:val="Hypertextovodkaz"/>
            <w:rFonts w:ascii="Arial" w:hAnsi="Arial" w:cs="Arial"/>
          </w:rPr>
          <w:t>www.eagri.cz/prv</w:t>
        </w:r>
      </w:hyperlink>
      <w:r w:rsidRPr="00D9780F">
        <w:rPr>
          <w:rFonts w:ascii="Arial" w:hAnsi="Arial" w:cs="Arial"/>
        </w:rPr>
        <w:t xml:space="preserve">  a  </w:t>
      </w:r>
      <w:hyperlink r:id="rId14" w:history="1">
        <w:r w:rsidRPr="00D9780F">
          <w:rPr>
            <w:rStyle w:val="Hypertextovodkaz"/>
            <w:rFonts w:ascii="Arial" w:hAnsi="Arial" w:cs="Arial"/>
          </w:rPr>
          <w:t>www.szif.cz</w:t>
        </w:r>
      </w:hyperlink>
      <w:r w:rsidRPr="00D9780F">
        <w:rPr>
          <w:rFonts w:ascii="Arial" w:hAnsi="Arial" w:cs="Arial"/>
        </w:rPr>
        <w:t>.</w:t>
      </w:r>
    </w:p>
    <w:p w14:paraId="22819B2F" w14:textId="13BB6FCF"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 xml:space="preserve">Zhotovitel </w:t>
      </w:r>
      <w:r w:rsidRPr="00290F59">
        <w:rPr>
          <w:rFonts w:ascii="Arial" w:hAnsi="Arial" w:cs="Arial"/>
        </w:rPr>
        <w:t>zajistí předběžný záchranný archeologický</w:t>
      </w:r>
      <w:r w:rsidRPr="00D9780F">
        <w:rPr>
          <w:rFonts w:ascii="Arial" w:hAnsi="Arial" w:cs="Arial"/>
        </w:rPr>
        <w:t xml:space="preserve"> výzkum.</w:t>
      </w:r>
    </w:p>
    <w:p w14:paraId="612B23A7" w14:textId="77777777"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lastRenderedPageBreak/>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05B1C58A" w:rsidR="0090342C" w:rsidRPr="00594BBC" w:rsidRDefault="0090342C" w:rsidP="0090342C">
      <w:pPr>
        <w:pStyle w:val="Odstavecseseznamem"/>
        <w:numPr>
          <w:ilvl w:val="0"/>
          <w:numId w:val="5"/>
        </w:numPr>
        <w:jc w:val="both"/>
        <w:rPr>
          <w:rFonts w:ascii="Arial" w:hAnsi="Arial" w:cs="Arial"/>
        </w:rPr>
      </w:pPr>
      <w:r w:rsidRPr="0090342C">
        <w:rPr>
          <w:rFonts w:ascii="Arial" w:hAnsi="Arial" w:cs="Arial"/>
        </w:rPr>
        <w:t xml:space="preserve"> </w:t>
      </w: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4" w:name="_Hlk16772920"/>
      <w:r>
        <w:rPr>
          <w:rFonts w:ascii="Arial" w:hAnsi="Arial" w:cs="Arial"/>
        </w:rPr>
        <w:t>,</w:t>
      </w:r>
      <w:r w:rsidRPr="00594BBC">
        <w:rPr>
          <w:rFonts w:ascii="Arial" w:hAnsi="Arial" w:cs="Arial"/>
        </w:rPr>
        <w:t xml:space="preserve"> </w:t>
      </w:r>
      <w:bookmarkEnd w:id="4"/>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6726A893"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xml:space="preserve">, nebo novým samostatným </w:t>
      </w:r>
      <w:r w:rsidR="0002111E" w:rsidRPr="00E335CE">
        <w:rPr>
          <w:rFonts w:ascii="Arial" w:hAnsi="Arial" w:cs="Arial"/>
        </w:rPr>
        <w:t xml:space="preserve">zadávacím </w:t>
      </w:r>
      <w:r w:rsidR="0002111E" w:rsidRPr="004266FC">
        <w:rPr>
          <w:rFonts w:ascii="Arial" w:hAnsi="Arial" w:cs="Arial"/>
        </w:rPr>
        <w:t>řízením.</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5793FB7D" w14:textId="2723E323" w:rsidR="003027EE" w:rsidRPr="00D9780F" w:rsidRDefault="003027EE" w:rsidP="003027EE">
      <w:pPr>
        <w:pStyle w:val="Odstavecseseznamem"/>
        <w:ind w:left="1571"/>
        <w:jc w:val="both"/>
        <w:rPr>
          <w:rFonts w:ascii="Arial" w:hAnsi="Arial" w:cs="Arial"/>
          <w:lang w:val="x-none"/>
        </w:rPr>
      </w:pPr>
      <w:bookmarkStart w:id="5" w:name="_Hlk16500257"/>
      <w:r w:rsidRPr="002860F2">
        <w:rPr>
          <w:rFonts w:ascii="Arial" w:hAnsi="Arial" w:cs="Arial"/>
        </w:rPr>
        <w:t>Prověření</w:t>
      </w:r>
      <w:r w:rsidRPr="002860F2">
        <w:t xml:space="preserve"> </w:t>
      </w:r>
      <w:r w:rsidRPr="002860F2">
        <w:rPr>
          <w:rFonts w:ascii="Arial" w:hAnsi="Arial" w:cs="Arial"/>
        </w:rPr>
        <w:t xml:space="preserve">mocnosti finální vrstvy kontrolními vrty provedenými na své náklady, v </w:t>
      </w:r>
      <w:r w:rsidR="00330708" w:rsidRPr="002860F2">
        <w:rPr>
          <w:rFonts w:ascii="Arial" w:hAnsi="Arial" w:cs="Arial"/>
        </w:rPr>
        <w:t>místech,</w:t>
      </w:r>
      <w:r w:rsidRPr="002860F2">
        <w:rPr>
          <w:rFonts w:ascii="Arial" w:hAnsi="Arial" w:cs="Arial"/>
        </w:rPr>
        <w:t xml:space="preserve"> kde určí objednatel, a to nejméně 2x na 500 m délky u cest s povrchem z asfaltové směsi.</w:t>
      </w:r>
    </w:p>
    <w:bookmarkEnd w:id="5"/>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0EB5D7BD" w:rsidR="00F520D7" w:rsidRPr="00594BBC" w:rsidRDefault="00F520D7" w:rsidP="00F520D7">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w:t>
      </w:r>
      <w:bookmarkStart w:id="6" w:name="_Hlk175057431"/>
      <w:r w:rsidRPr="00594BBC">
        <w:rPr>
          <w:rFonts w:ascii="Arial" w:hAnsi="Arial" w:cs="Arial"/>
        </w:rPr>
        <w:t xml:space="preserve">vydaným </w:t>
      </w:r>
      <w:r w:rsidR="00E139B5" w:rsidRPr="00E139B5">
        <w:rPr>
          <w:rFonts w:ascii="Arial" w:hAnsi="Arial" w:cs="Arial"/>
        </w:rPr>
        <w:t xml:space="preserve">Magistrátem </w:t>
      </w:r>
      <w:r w:rsidR="00E139B5" w:rsidRPr="00E139B5">
        <w:rPr>
          <w:rFonts w:ascii="Arial" w:hAnsi="Arial" w:cs="Arial"/>
        </w:rPr>
        <w:lastRenderedPageBreak/>
        <w:t>města Ústí nad Labem, odborem dopravy a majetku</w:t>
      </w:r>
      <w:r w:rsidRPr="00594BBC">
        <w:rPr>
          <w:rFonts w:ascii="Arial" w:hAnsi="Arial" w:cs="Arial"/>
        </w:rPr>
        <w:t xml:space="preserve"> dne</w:t>
      </w:r>
      <w:bookmarkEnd w:id="6"/>
      <w:r w:rsidRPr="00594BBC">
        <w:rPr>
          <w:rFonts w:ascii="Arial" w:hAnsi="Arial" w:cs="Arial"/>
        </w:rPr>
        <w:t xml:space="preserve"> </w:t>
      </w:r>
      <w:r w:rsidR="00E139B5">
        <w:rPr>
          <w:rFonts w:ascii="Arial" w:hAnsi="Arial" w:cs="Arial"/>
        </w:rPr>
        <w:t>28.7.2022</w:t>
      </w:r>
      <w:r w:rsidR="00E139B5" w:rsidRPr="00594BBC">
        <w:rPr>
          <w:rFonts w:ascii="Arial" w:hAnsi="Arial" w:cs="Arial"/>
        </w:rPr>
        <w:t xml:space="preserve"> </w:t>
      </w:r>
      <w:r w:rsidRPr="00594BBC">
        <w:rPr>
          <w:rFonts w:ascii="Arial" w:hAnsi="Arial" w:cs="Arial"/>
        </w:rPr>
        <w:t xml:space="preserve">č.j. </w:t>
      </w:r>
      <w:r w:rsidR="00E139B5">
        <w:rPr>
          <w:rFonts w:ascii="Arial" w:hAnsi="Arial" w:cs="Arial"/>
        </w:rPr>
        <w:t>MMUL/ODM/SÚ/236269/2022/</w:t>
      </w:r>
      <w:proofErr w:type="spellStart"/>
      <w:r w:rsidR="00E139B5">
        <w:rPr>
          <w:rFonts w:ascii="Arial" w:hAnsi="Arial" w:cs="Arial"/>
        </w:rPr>
        <w:t>BaueJ</w:t>
      </w:r>
      <w:proofErr w:type="spellEnd"/>
      <w:r w:rsidR="00E139B5" w:rsidRPr="00594BBC">
        <w:rPr>
          <w:rFonts w:ascii="Arial" w:hAnsi="Arial" w:cs="Arial"/>
        </w:rPr>
        <w:t xml:space="preserve"> </w:t>
      </w:r>
      <w:r w:rsidRPr="00594BBC">
        <w:rPr>
          <w:rFonts w:ascii="Arial" w:hAnsi="Arial" w:cs="Arial"/>
        </w:rPr>
        <w:t xml:space="preserve">které nabylo právní moci dne </w:t>
      </w:r>
      <w:r w:rsidR="00E139B5">
        <w:rPr>
          <w:rFonts w:ascii="Arial" w:hAnsi="Arial" w:cs="Arial"/>
        </w:rPr>
        <w:t>30.8.2022</w:t>
      </w:r>
      <w:r w:rsidR="00F54883">
        <w:rPr>
          <w:rFonts w:ascii="Arial" w:hAnsi="Arial" w:cs="Arial"/>
        </w:rPr>
        <w:t xml:space="preserve"> a v souladu s Rozhodnutím o změně stavebního povolení </w:t>
      </w:r>
      <w:r w:rsidR="00F54883" w:rsidRPr="00F54883">
        <w:rPr>
          <w:rFonts w:ascii="Arial" w:hAnsi="Arial" w:cs="Arial"/>
        </w:rPr>
        <w:t>vydaným Magistrátem města Ústí nad Labem, odborem dopravy a majetku dne</w:t>
      </w:r>
      <w:r w:rsidR="00F54883">
        <w:rPr>
          <w:rFonts w:ascii="Arial" w:hAnsi="Arial" w:cs="Arial"/>
        </w:rPr>
        <w:t xml:space="preserve"> 11.11.2022 č.j. MMUL/ODM/SÚ/385108/2022/</w:t>
      </w:r>
      <w:proofErr w:type="spellStart"/>
      <w:r w:rsidR="00F54883">
        <w:rPr>
          <w:rFonts w:ascii="Arial" w:hAnsi="Arial" w:cs="Arial"/>
        </w:rPr>
        <w:t>BaueJ</w:t>
      </w:r>
      <w:proofErr w:type="spellEnd"/>
      <w:r w:rsidR="00F54883">
        <w:rPr>
          <w:rFonts w:ascii="Arial" w:hAnsi="Arial" w:cs="Arial"/>
        </w:rPr>
        <w:t xml:space="preserve"> které nabylo právní moci dne 20.12.2022.  </w:t>
      </w:r>
      <w:r w:rsidR="00E139B5" w:rsidRPr="00594BBC">
        <w:rPr>
          <w:rFonts w:ascii="Arial" w:hAnsi="Arial" w:cs="Arial"/>
        </w:rPr>
        <w:t xml:space="preserve"> </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Pr="00D9780F" w:rsidRDefault="00CC70FE">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4F28178" w:rsidR="00184B95" w:rsidRPr="0054723C" w:rsidRDefault="00184B95" w:rsidP="00184B95">
      <w:pPr>
        <w:pStyle w:val="Odstavecseseznamem"/>
        <w:numPr>
          <w:ilvl w:val="0"/>
          <w:numId w:val="6"/>
        </w:numPr>
        <w:jc w:val="both"/>
        <w:rPr>
          <w:rFonts w:ascii="Arial" w:hAnsi="Arial" w:cs="Arial"/>
        </w:rPr>
      </w:pPr>
      <w:bookmarkStart w:id="7"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7"/>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8" w:name="_Ref376425814"/>
      <w:r w:rsidRPr="00D9780F">
        <w:rPr>
          <w:rFonts w:ascii="Arial" w:hAnsi="Arial" w:cs="Arial"/>
          <w:lang w:val="x-none"/>
        </w:rPr>
        <w:t>Celková cena za provedení díla</w:t>
      </w:r>
      <w:r w:rsidR="00E6175B" w:rsidRPr="00D9780F">
        <w:rPr>
          <w:rFonts w:ascii="Arial" w:hAnsi="Arial" w:cs="Arial"/>
        </w:rPr>
        <w:t>:</w:t>
      </w:r>
    </w:p>
    <w:p w14:paraId="5C088895"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9" w:name="_Hlk18659612"/>
      <w:r w:rsidRPr="00D9780F">
        <w:rPr>
          <w:rFonts w:ascii="Arial" w:hAnsi="Arial" w:cs="Arial"/>
          <w:b/>
          <w:highlight w:val="yellow"/>
          <w:lang w:val="x-none"/>
        </w:rPr>
        <w:t>[DOPLNIT]</w:t>
      </w:r>
      <w:bookmarkEnd w:id="9"/>
      <w:r w:rsidRPr="00D9780F">
        <w:rPr>
          <w:rFonts w:ascii="Arial" w:hAnsi="Arial" w:cs="Arial"/>
          <w:lang w:val="x-none"/>
        </w:rPr>
        <w:t>Kč.</w:t>
      </w:r>
    </w:p>
    <w:p w14:paraId="4E6CB25D" w14:textId="452D2F96"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00867D6D">
        <w:rPr>
          <w:rFonts w:ascii="Arial" w:hAnsi="Arial" w:cs="Arial"/>
        </w:rPr>
        <w:t>21</w:t>
      </w:r>
      <w:r w:rsidR="00867D6D" w:rsidRPr="00D9780F">
        <w:rPr>
          <w:rFonts w:ascii="Arial" w:hAnsi="Arial" w:cs="Arial"/>
          <w:lang w:val="x-none"/>
        </w:rPr>
        <w:t xml:space="preserve"> </w:t>
      </w:r>
      <w:r w:rsidRPr="00D9780F">
        <w:rPr>
          <w:rFonts w:ascii="Arial" w:hAnsi="Arial" w:cs="Arial"/>
          <w:lang w:val="x-none"/>
        </w:rPr>
        <w:t>%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Pr="00D9780F">
        <w:rPr>
          <w:rFonts w:ascii="Arial" w:hAnsi="Arial" w:cs="Arial"/>
          <w:lang w:val="x-none"/>
        </w:rPr>
        <w:t>Kč</w:t>
      </w:r>
      <w:r w:rsidRPr="00D9780F">
        <w:rPr>
          <w:rFonts w:ascii="Arial" w:hAnsi="Arial" w:cs="Arial"/>
          <w:lang w:val="x-none"/>
        </w:rPr>
        <w:tab/>
        <w:t xml:space="preserve">  </w:t>
      </w:r>
      <w:r w:rsidRPr="00D9780F">
        <w:rPr>
          <w:rFonts w:ascii="Arial" w:hAnsi="Arial" w:cs="Arial"/>
          <w:lang w:val="x-none"/>
        </w:rPr>
        <w:tab/>
        <w:t xml:space="preserve">                    </w:t>
      </w:r>
    </w:p>
    <w:p w14:paraId="3B038BC0"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Kč.</w:t>
      </w:r>
    </w:p>
    <w:p w14:paraId="557DD17D" w14:textId="1AC70BF2" w:rsidR="00780629" w:rsidRDefault="00780629" w:rsidP="00780629">
      <w:pPr>
        <w:pStyle w:val="Default"/>
        <w:ind w:firstLine="708"/>
        <w:rPr>
          <w:i/>
          <w:iCs/>
          <w:sz w:val="22"/>
          <w:szCs w:val="22"/>
        </w:rPr>
      </w:pPr>
      <w:bookmarkStart w:id="10" w:name="_Hlk36122845"/>
      <w:bookmarkStart w:id="11" w:name="_Hlk36122353"/>
      <w:bookmarkEnd w:id="8"/>
      <w:r>
        <w:rPr>
          <w:i/>
          <w:iCs/>
          <w:sz w:val="22"/>
          <w:szCs w:val="22"/>
        </w:rPr>
        <w:t>(Cena bude uváděna na haléře, tj. na 2 desetinná místa)</w:t>
      </w:r>
      <w:bookmarkEnd w:id="10"/>
    </w:p>
    <w:p w14:paraId="612201ED" w14:textId="77777777" w:rsidR="000A6C2C" w:rsidRDefault="000A6C2C" w:rsidP="00780629">
      <w:pPr>
        <w:pStyle w:val="Default"/>
        <w:ind w:firstLine="708"/>
        <w:rPr>
          <w:sz w:val="22"/>
          <w:szCs w:val="22"/>
        </w:rPr>
      </w:pPr>
    </w:p>
    <w:bookmarkEnd w:id="11"/>
    <w:p w14:paraId="579C496E" w14:textId="72CB6935"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12"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12"/>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3" w:name="_Hlk18659298"/>
      <w:r w:rsidR="0002111E" w:rsidRPr="001E0C5A">
        <w:rPr>
          <w:rFonts w:ascii="Arial" w:hAnsi="Arial" w:cs="Arial"/>
          <w:bCs/>
        </w:rPr>
        <w:t xml:space="preserve">ve formátu </w:t>
      </w:r>
      <w:proofErr w:type="spellStart"/>
      <w:r w:rsidR="0002111E" w:rsidRPr="001E0C5A">
        <w:rPr>
          <w:rFonts w:ascii="Arial" w:hAnsi="Arial" w:cs="Arial"/>
          <w:bCs/>
        </w:rPr>
        <w:t>pdf</w:t>
      </w:r>
      <w:proofErr w:type="spellEnd"/>
      <w:r w:rsidR="00826A5A" w:rsidRPr="001E0C5A">
        <w:rPr>
          <w:rFonts w:ascii="Arial" w:hAnsi="Arial" w:cs="Arial"/>
          <w:bCs/>
        </w:rPr>
        <w:t>.</w:t>
      </w:r>
      <w:bookmarkEnd w:id="13"/>
    </w:p>
    <w:p w14:paraId="22705F05" w14:textId="77777777" w:rsidR="00463206" w:rsidRPr="00D9780F" w:rsidRDefault="00463206" w:rsidP="00777067">
      <w:pPr>
        <w:rPr>
          <w:rFonts w:ascii="Arial" w:hAnsi="Arial" w:cs="Arial"/>
          <w:b/>
          <w:u w:val="single"/>
        </w:rPr>
      </w:pPr>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147655A0" w14:textId="47963546" w:rsidR="00AF3794" w:rsidRDefault="00CD6823" w:rsidP="005D4174">
      <w:pPr>
        <w:pStyle w:val="Odstavecseseznamem"/>
        <w:numPr>
          <w:ilvl w:val="0"/>
          <w:numId w:val="12"/>
        </w:numPr>
        <w:jc w:val="both"/>
        <w:rPr>
          <w:rFonts w:ascii="Arial" w:hAnsi="Arial" w:cs="Arial"/>
        </w:rPr>
      </w:pPr>
      <w:r w:rsidRPr="00AF3794">
        <w:rPr>
          <w:rFonts w:ascii="Arial" w:hAnsi="Arial" w:cs="Arial"/>
        </w:rPr>
        <w:t>Objednatel neposkytuje zálohy.</w:t>
      </w:r>
    </w:p>
    <w:p w14:paraId="3AC589E9" w14:textId="4B2CD734" w:rsidR="00B72340" w:rsidRPr="00B209A3" w:rsidRDefault="00B209A3" w:rsidP="003933A8">
      <w:pPr>
        <w:pStyle w:val="Odstavecseseznamem"/>
        <w:numPr>
          <w:ilvl w:val="0"/>
          <w:numId w:val="12"/>
        </w:numPr>
        <w:jc w:val="both"/>
        <w:rPr>
          <w:rFonts w:ascii="Arial" w:hAnsi="Arial" w:cs="Arial"/>
          <w:lang w:val="x-none"/>
        </w:rPr>
      </w:pPr>
      <w:r w:rsidRPr="00B209A3">
        <w:rPr>
          <w:rFonts w:ascii="Arial" w:eastAsiaTheme="minorEastAsia" w:hAnsi="Arial" w:cs="Arial"/>
          <w:lang w:eastAsia="cs-CZ"/>
        </w:rPr>
        <w:t xml:space="preserve">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nejdříve však 1. 2. 2025. Přílohou řádně </w:t>
      </w:r>
      <w:r w:rsidRPr="00B209A3">
        <w:rPr>
          <w:rFonts w:ascii="Arial" w:eastAsiaTheme="minorEastAsia" w:hAnsi="Arial" w:cs="Arial"/>
          <w:lang w:eastAsia="cs-CZ"/>
        </w:rPr>
        <w:lastRenderedPageBreak/>
        <w:t>vystavené faktury musí být technickým dozorem stavebníka odsouhlasené a objednatelem potvrzené soupisy provedených prací, jinak zhotovitel není oprávněn fakturu vystavit. Faktura musí být objednateli doručena nejpozději do 6. 6. 2025.</w:t>
      </w:r>
    </w:p>
    <w:p w14:paraId="1CF70F56" w14:textId="0093A24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B640E7">
        <w:rPr>
          <w:rFonts w:ascii="Arial" w:hAnsi="Arial" w:cs="Arial"/>
        </w:rPr>
        <w:t>faktura</w:t>
      </w:r>
      <w:r w:rsidRPr="00D9780F">
        <w:rPr>
          <w:rFonts w:ascii="Arial" w:hAnsi="Arial" w:cs="Arial"/>
        </w:rPr>
        <w:t>)</w:t>
      </w:r>
      <w:r w:rsidR="00903788">
        <w:rPr>
          <w:rFonts w:ascii="Arial" w:hAnsi="Arial" w:cs="Arial"/>
        </w:rPr>
        <w:t xml:space="preserve"> </w:t>
      </w:r>
      <w:bookmarkStart w:id="14"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4"/>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1024/11a, PSČ 130 00, IČ</w:t>
      </w:r>
      <w:r w:rsidR="00BF5C9A" w:rsidRPr="00D9780F">
        <w:rPr>
          <w:rFonts w:ascii="Arial" w:hAnsi="Arial" w:cs="Arial"/>
        </w:rPr>
        <w:t>O</w:t>
      </w:r>
      <w:r w:rsidRPr="00D9780F">
        <w:rPr>
          <w:rFonts w:ascii="Arial" w:hAnsi="Arial" w:cs="Arial"/>
        </w:rPr>
        <w:t xml:space="preserve"> 01312774</w:t>
      </w:r>
    </w:p>
    <w:p w14:paraId="2CA0C2C8" w14:textId="114D68FA" w:rsidR="00CD6823" w:rsidRPr="00B109EB" w:rsidRDefault="00CC70FE" w:rsidP="00CD6823">
      <w:pPr>
        <w:pStyle w:val="Odstavecseseznamem"/>
        <w:jc w:val="both"/>
        <w:rPr>
          <w:rFonts w:ascii="Arial" w:hAnsi="Arial" w:cs="Arial"/>
        </w:rPr>
      </w:pPr>
      <w:r w:rsidRPr="00D9780F">
        <w:rPr>
          <w:rFonts w:ascii="Arial" w:hAnsi="Arial" w:cs="Arial"/>
        </w:rPr>
        <w:t xml:space="preserve">Konečný příjemce: </w:t>
      </w:r>
      <w:r w:rsidR="006319E1" w:rsidRPr="00124734">
        <w:rPr>
          <w:rFonts w:ascii="Arial" w:hAnsi="Arial" w:cs="Arial"/>
          <w:b/>
          <w:bCs/>
        </w:rPr>
        <w:t>Státní pozemkový úřad, Pobočka Teplice, Masarykova 2421/66, 415 01 Teplice</w:t>
      </w:r>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301E6FA" w:rsidR="00CC70FE" w:rsidRPr="00D9780F" w:rsidRDefault="00CC70FE" w:rsidP="00381351">
      <w:pPr>
        <w:pStyle w:val="Odstavecseseznamem"/>
        <w:numPr>
          <w:ilvl w:val="0"/>
          <w:numId w:val="12"/>
        </w:numPr>
        <w:jc w:val="both"/>
        <w:rPr>
          <w:rFonts w:ascii="Arial" w:hAnsi="Arial" w:cs="Arial"/>
          <w:lang w:val="x-none"/>
        </w:rPr>
      </w:pPr>
      <w:bookmarkStart w:id="15"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00BB383E">
        <w:rPr>
          <w:rFonts w:ascii="Arial" w:hAnsi="Arial" w:cs="Arial"/>
        </w:rPr>
        <w:t xml:space="preserve"> </w:t>
      </w:r>
      <w:r w:rsidRPr="00D9780F">
        <w:rPr>
          <w:rFonts w:ascii="Arial" w:hAnsi="Arial" w:cs="Arial"/>
          <w:lang w:val="x-none"/>
        </w:rPr>
        <w:t xml:space="preserve">Zhotovitel souhlasí s následujícími specifickými podmínkami, které z této skutečnosti vycházejí: </w:t>
      </w:r>
      <w:bookmarkEnd w:id="15"/>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6" w:name="_Ref376434141"/>
      <w:r w:rsidRPr="00D9780F">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D9780F">
        <w:rPr>
          <w:rFonts w:ascii="Arial" w:hAnsi="Arial" w:cs="Arial"/>
          <w:lang w:val="x-none"/>
        </w:rPr>
        <w:t>winding</w:t>
      </w:r>
      <w:proofErr w:type="spellEnd"/>
      <w:r w:rsidRPr="00D9780F">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xml:space="preserve">, o finanční kontrole ve veřejné správě a změně některých zákonů, ve znění </w:t>
      </w:r>
      <w:r w:rsidR="00BF5C9A" w:rsidRPr="00D9780F">
        <w:rPr>
          <w:rFonts w:ascii="Arial" w:hAnsi="Arial" w:cs="Arial"/>
        </w:rPr>
        <w:lastRenderedPageBreak/>
        <w:t>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6"/>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28D8C724" w:rsidR="00245C7B" w:rsidRPr="00D9780F" w:rsidRDefault="00325832" w:rsidP="006B54C6">
      <w:pPr>
        <w:jc w:val="center"/>
        <w:rPr>
          <w:rFonts w:ascii="Arial" w:hAnsi="Arial" w:cs="Arial"/>
          <w:b/>
          <w:u w:val="single"/>
        </w:rPr>
      </w:pPr>
      <w:r w:rsidRPr="00D9780F">
        <w:rPr>
          <w:rFonts w:ascii="Arial" w:hAnsi="Arial" w:cs="Arial"/>
          <w:b/>
          <w:u w:val="single"/>
        </w:rPr>
        <w:t>Čl.</w:t>
      </w:r>
      <w:r w:rsidR="00BB383E">
        <w:rPr>
          <w:rFonts w:ascii="Arial" w:hAnsi="Arial" w:cs="Arial"/>
          <w:b/>
          <w:u w:val="single"/>
        </w:rPr>
        <w:t xml:space="preserve"> </w:t>
      </w:r>
      <w:r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405496A6" w:rsidR="00E31966" w:rsidRDefault="00E31966" w:rsidP="00E31966">
      <w:pPr>
        <w:pStyle w:val="Odstavecseseznamem"/>
        <w:numPr>
          <w:ilvl w:val="0"/>
          <w:numId w:val="30"/>
        </w:numPr>
        <w:spacing w:after="0"/>
        <w:jc w:val="both"/>
        <w:rPr>
          <w:rFonts w:ascii="Arial" w:hAnsi="Arial" w:cs="Arial"/>
        </w:rPr>
      </w:pPr>
      <w:bookmarkStart w:id="17" w:name="_Ref376374899"/>
      <w:bookmarkStart w:id="18" w:name="_Ref376425265"/>
      <w:r w:rsidRPr="00B109EB">
        <w:rPr>
          <w:rFonts w:ascii="Arial" w:hAnsi="Arial" w:cs="Arial"/>
        </w:rPr>
        <w:t xml:space="preserve">Objednatel se zavazuje předat staveniště dle čl. V odst. </w:t>
      </w:r>
      <w:r w:rsidR="00A410A9">
        <w:rPr>
          <w:rFonts w:ascii="Arial" w:hAnsi="Arial" w:cs="Arial"/>
        </w:rPr>
        <w:t>3</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w:t>
      </w:r>
      <w:r w:rsidR="00A410A9">
        <w:rPr>
          <w:rFonts w:ascii="Arial" w:hAnsi="Arial" w:cs="Arial"/>
        </w:rPr>
        <w:t>3</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V případě, že zhotovitel přeruší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1AABA225" w14:textId="77777777" w:rsidR="00E31966" w:rsidRP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457827D4" w14:textId="618845FD"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předání a převzetí staveniště: </w:t>
      </w:r>
      <w:r w:rsidR="0028759C">
        <w:rPr>
          <w:rFonts w:ascii="Arial" w:eastAsiaTheme="minorEastAsia" w:hAnsi="Arial" w:cs="Arial"/>
          <w:b/>
          <w:lang w:eastAsia="cs-CZ"/>
        </w:rPr>
        <w:t xml:space="preserve">do </w:t>
      </w:r>
      <w:r w:rsidR="00FB67B3">
        <w:rPr>
          <w:rFonts w:ascii="Arial" w:eastAsiaTheme="minorEastAsia" w:hAnsi="Arial" w:cs="Arial"/>
          <w:b/>
          <w:lang w:eastAsia="cs-CZ"/>
        </w:rPr>
        <w:t>10</w:t>
      </w:r>
      <w:r w:rsidRPr="00E31966">
        <w:rPr>
          <w:rFonts w:ascii="Arial" w:eastAsiaTheme="minorEastAsia" w:hAnsi="Arial" w:cs="Arial"/>
          <w:b/>
          <w:bCs/>
          <w:lang w:eastAsia="cs-CZ"/>
        </w:rPr>
        <w:t xml:space="preserve"> </w:t>
      </w:r>
      <w:bookmarkStart w:id="19" w:name="_Hlk96425213"/>
      <w:r w:rsidRPr="00E31966">
        <w:rPr>
          <w:rFonts w:ascii="Arial" w:eastAsiaTheme="minorEastAsia" w:hAnsi="Arial" w:cs="Arial"/>
          <w:b/>
          <w:bCs/>
          <w:lang w:eastAsia="cs-CZ"/>
        </w:rPr>
        <w:t xml:space="preserve">dnů od nabytí </w:t>
      </w:r>
      <w:r w:rsidR="007F64DB" w:rsidRPr="00E31966">
        <w:rPr>
          <w:rFonts w:ascii="Arial" w:eastAsiaTheme="minorEastAsia" w:hAnsi="Arial" w:cs="Arial"/>
          <w:b/>
          <w:bCs/>
          <w:lang w:eastAsia="cs-CZ"/>
        </w:rPr>
        <w:t>účinnosti smlouvy</w:t>
      </w:r>
      <w:r w:rsidRPr="00E31966">
        <w:rPr>
          <w:rFonts w:ascii="Arial" w:eastAsiaTheme="minorEastAsia" w:hAnsi="Arial" w:cs="Arial"/>
          <w:lang w:eastAsia="cs-CZ"/>
        </w:rPr>
        <w:t>.</w:t>
      </w:r>
      <w:bookmarkEnd w:id="19"/>
      <w:r w:rsidRPr="00E31966">
        <w:rPr>
          <w:rFonts w:ascii="Arial" w:eastAsiaTheme="minorEastAsia" w:hAnsi="Arial" w:cs="Arial"/>
          <w:lang w:eastAsia="cs-CZ"/>
        </w:rPr>
        <w:t xml:space="preserve">  </w:t>
      </w:r>
      <w:r w:rsidRPr="00E31966">
        <w:rPr>
          <w:rFonts w:ascii="Arial" w:eastAsiaTheme="minorEastAsia" w:hAnsi="Arial" w:cs="Arial"/>
          <w:lang w:eastAsia="cs-CZ"/>
        </w:rPr>
        <w:tab/>
      </w:r>
      <w:r w:rsidRPr="00E31966">
        <w:rPr>
          <w:rFonts w:ascii="Arial" w:eastAsiaTheme="minorEastAsia" w:hAnsi="Arial" w:cs="Arial"/>
          <w:lang w:eastAsia="cs-CZ"/>
        </w:rPr>
        <w:tab/>
      </w:r>
    </w:p>
    <w:p w14:paraId="2D9CC74F" w14:textId="51F7430D"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zahájení stavebních prací: </w:t>
      </w:r>
      <w:r w:rsidR="0028759C">
        <w:rPr>
          <w:rFonts w:ascii="Arial" w:eastAsiaTheme="minorEastAsia" w:hAnsi="Arial" w:cs="Arial"/>
          <w:b/>
          <w:lang w:eastAsia="cs-CZ"/>
        </w:rPr>
        <w:t>do 14</w:t>
      </w:r>
      <w:r w:rsidRPr="00E31966">
        <w:rPr>
          <w:rFonts w:ascii="Arial" w:eastAsiaTheme="minorEastAsia" w:hAnsi="Arial" w:cs="Arial"/>
          <w:b/>
          <w:bCs/>
          <w:lang w:eastAsia="cs-CZ"/>
        </w:rPr>
        <w:t xml:space="preserve"> </w:t>
      </w:r>
      <w:bookmarkStart w:id="20" w:name="_Hlk96425248"/>
      <w:r w:rsidRPr="00E31966">
        <w:rPr>
          <w:rFonts w:ascii="Arial" w:eastAsiaTheme="minorEastAsia" w:hAnsi="Arial" w:cs="Arial"/>
          <w:b/>
          <w:bCs/>
          <w:lang w:eastAsia="cs-CZ"/>
        </w:rPr>
        <w:t>dnů od nabytí účinnosti smlouvy</w:t>
      </w:r>
      <w:r w:rsidRPr="00E31966">
        <w:rPr>
          <w:rFonts w:ascii="Arial" w:eastAsiaTheme="minorEastAsia" w:hAnsi="Arial" w:cs="Arial"/>
          <w:lang w:eastAsia="cs-CZ"/>
        </w:rPr>
        <w:t xml:space="preserve">.  </w:t>
      </w:r>
      <w:bookmarkEnd w:id="20"/>
    </w:p>
    <w:p w14:paraId="7296ECA0" w14:textId="0642A768" w:rsidR="00E31966" w:rsidRPr="00290F59" w:rsidRDefault="00E31966" w:rsidP="00E31966">
      <w:pPr>
        <w:numPr>
          <w:ilvl w:val="0"/>
          <w:numId w:val="36"/>
        </w:numPr>
        <w:contextualSpacing/>
        <w:rPr>
          <w:rFonts w:ascii="Arial" w:eastAsiaTheme="minorEastAsia" w:hAnsi="Arial" w:cs="Arial"/>
          <w:lang w:eastAsia="cs-CZ"/>
        </w:rPr>
      </w:pPr>
      <w:r w:rsidRPr="00290F59">
        <w:rPr>
          <w:rFonts w:ascii="Arial" w:eastAsiaTheme="minorEastAsia" w:hAnsi="Arial" w:cs="Arial"/>
          <w:lang w:eastAsia="cs-CZ"/>
        </w:rPr>
        <w:t xml:space="preserve">Lhůta pro dokončení stavebních prací: </w:t>
      </w:r>
      <w:r w:rsidR="006B5117" w:rsidRPr="00290F59">
        <w:rPr>
          <w:rFonts w:ascii="Arial" w:eastAsiaTheme="minorEastAsia" w:hAnsi="Arial" w:cs="Arial"/>
          <w:b/>
          <w:lang w:eastAsia="cs-CZ"/>
        </w:rPr>
        <w:t xml:space="preserve">do </w:t>
      </w:r>
      <w:r w:rsidR="007F64DB">
        <w:rPr>
          <w:rFonts w:ascii="Arial" w:eastAsiaTheme="minorEastAsia" w:hAnsi="Arial" w:cs="Arial"/>
          <w:b/>
          <w:lang w:eastAsia="cs-CZ"/>
        </w:rPr>
        <w:t>2</w:t>
      </w:r>
      <w:r w:rsidR="006B5117" w:rsidRPr="00290F59">
        <w:rPr>
          <w:rFonts w:ascii="Arial" w:eastAsiaTheme="minorEastAsia" w:hAnsi="Arial" w:cs="Arial"/>
          <w:b/>
          <w:lang w:eastAsia="cs-CZ"/>
        </w:rPr>
        <w:t>.5.2025</w:t>
      </w:r>
    </w:p>
    <w:p w14:paraId="64FAB1E6" w14:textId="520F82DE" w:rsidR="00544855" w:rsidRPr="00290F59" w:rsidRDefault="00E31966" w:rsidP="00544855">
      <w:pPr>
        <w:numPr>
          <w:ilvl w:val="0"/>
          <w:numId w:val="36"/>
        </w:numPr>
        <w:contextualSpacing/>
        <w:jc w:val="both"/>
        <w:rPr>
          <w:rFonts w:ascii="Arial" w:eastAsiaTheme="minorEastAsia" w:hAnsi="Arial" w:cs="Arial"/>
          <w:b/>
          <w:bCs/>
          <w:lang w:eastAsia="cs-CZ"/>
        </w:rPr>
      </w:pPr>
      <w:r w:rsidRPr="00290F59">
        <w:rPr>
          <w:rFonts w:ascii="Arial" w:eastAsiaTheme="minorEastAsia" w:hAnsi="Arial" w:cs="Arial"/>
          <w:lang w:eastAsia="cs-CZ"/>
        </w:rPr>
        <w:t>Lhůta pro předání a převzetí dokončeného díla</w:t>
      </w:r>
      <w:r w:rsidRPr="007F64DB">
        <w:rPr>
          <w:rFonts w:ascii="Arial" w:eastAsiaTheme="minorEastAsia" w:hAnsi="Arial" w:cs="Arial"/>
          <w:lang w:eastAsia="cs-CZ"/>
        </w:rPr>
        <w:t xml:space="preserve">: </w:t>
      </w:r>
      <w:r w:rsidR="006B5117" w:rsidRPr="007F64DB">
        <w:rPr>
          <w:rFonts w:ascii="Arial" w:eastAsiaTheme="minorEastAsia" w:hAnsi="Arial" w:cs="Arial"/>
          <w:b/>
          <w:lang w:eastAsia="cs-CZ"/>
        </w:rPr>
        <w:t xml:space="preserve">do </w:t>
      </w:r>
      <w:r w:rsidR="008933DA" w:rsidRPr="007F64DB">
        <w:rPr>
          <w:rFonts w:ascii="Arial" w:eastAsiaTheme="minorEastAsia" w:hAnsi="Arial" w:cs="Arial"/>
          <w:b/>
          <w:lang w:eastAsia="cs-CZ"/>
        </w:rPr>
        <w:t>2</w:t>
      </w:r>
      <w:r w:rsidR="006B5117" w:rsidRPr="007F64DB">
        <w:rPr>
          <w:rFonts w:ascii="Arial" w:eastAsiaTheme="minorEastAsia" w:hAnsi="Arial" w:cs="Arial"/>
          <w:b/>
          <w:lang w:eastAsia="cs-CZ"/>
        </w:rPr>
        <w:t>.6.2025</w:t>
      </w:r>
    </w:p>
    <w:p w14:paraId="2300A88B" w14:textId="0087A717" w:rsidR="00E31966" w:rsidRPr="00E31966" w:rsidRDefault="00E31966" w:rsidP="00544855">
      <w:pPr>
        <w:ind w:left="2880"/>
        <w:contextualSpacing/>
        <w:rPr>
          <w:rFonts w:ascii="Arial" w:eastAsiaTheme="minorEastAsia" w:hAnsi="Arial" w:cs="Arial"/>
          <w:lang w:eastAsia="cs-CZ"/>
        </w:rPr>
      </w:pPr>
    </w:p>
    <w:p w14:paraId="275C47D4" w14:textId="004ED10F" w:rsidR="00E31966" w:rsidRPr="00CB1BB2" w:rsidRDefault="00E31966" w:rsidP="00CB1BB2">
      <w:pPr>
        <w:pStyle w:val="Odstavecseseznamem"/>
        <w:numPr>
          <w:ilvl w:val="0"/>
          <w:numId w:val="30"/>
        </w:numPr>
        <w:jc w:val="both"/>
        <w:rPr>
          <w:rFonts w:ascii="Arial" w:hAnsi="Arial" w:cs="Arial"/>
        </w:rPr>
      </w:pPr>
      <w:r w:rsidRPr="00CB1BB2">
        <w:rPr>
          <w:rFonts w:ascii="Arial" w:eastAsiaTheme="minorEastAsia" w:hAnsi="Arial" w:cs="Arial"/>
          <w:lang w:eastAsia="cs-CZ"/>
        </w:rPr>
        <w:t xml:space="preserve">Zhotovitel se dále zavazuje provést dílo ve lhůtách 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w:t>
      </w:r>
    </w:p>
    <w:p w14:paraId="1A3C5DCB" w14:textId="77777777" w:rsidR="00E31966" w:rsidRPr="00E31966" w:rsidRDefault="00E31966" w:rsidP="00E31966">
      <w:pPr>
        <w:numPr>
          <w:ilvl w:val="0"/>
          <w:numId w:val="30"/>
        </w:numPr>
        <w:contextualSpacing/>
        <w:jc w:val="both"/>
        <w:rPr>
          <w:rFonts w:ascii="Arial" w:hAnsi="Arial" w:cs="Arial"/>
        </w:rPr>
      </w:pPr>
      <w:r w:rsidRPr="00E31966">
        <w:rPr>
          <w:rFonts w:ascii="Arial" w:hAnsi="Arial" w:cs="Arial"/>
        </w:rPr>
        <w:lastRenderedPageBreak/>
        <w:t>Žádost o kolaudaci podává u stavebního nebo speciálního úřadu objednatel. Dílo zhotovitel předává objednateli po vydání kolaudačního souhlasu.</w:t>
      </w:r>
    </w:p>
    <w:p w14:paraId="355B6931" w14:textId="77777777" w:rsidR="00E31966" w:rsidRPr="00D9780F" w:rsidRDefault="00E31966" w:rsidP="00E058AF">
      <w:pPr>
        <w:pStyle w:val="Odstavecseseznamem"/>
        <w:jc w:val="both"/>
        <w:rPr>
          <w:rFonts w:ascii="Arial" w:hAnsi="Arial" w:cs="Arial"/>
          <w:lang w:val="x-none"/>
        </w:rPr>
      </w:pPr>
    </w:p>
    <w:bookmarkEnd w:id="17"/>
    <w:bookmarkEnd w:id="18"/>
    <w:p w14:paraId="5F09FA9A" w14:textId="34E5C2B7"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046DCE7C" w:rsidR="00646665" w:rsidRPr="00D9780F" w:rsidRDefault="003E578B" w:rsidP="003E578B">
      <w:pPr>
        <w:jc w:val="center"/>
        <w:rPr>
          <w:rFonts w:ascii="Arial" w:hAnsi="Arial" w:cs="Arial"/>
          <w:b/>
          <w:u w:val="single"/>
        </w:rPr>
      </w:pPr>
      <w:r w:rsidRPr="00D9780F">
        <w:rPr>
          <w:rFonts w:ascii="Arial" w:hAnsi="Arial" w:cs="Arial"/>
          <w:b/>
          <w:u w:val="single"/>
        </w:rPr>
        <w:t>Čl. VII</w:t>
      </w:r>
      <w:r w:rsidR="00A410A9">
        <w:rPr>
          <w:rFonts w:ascii="Arial" w:hAnsi="Arial" w:cs="Arial"/>
          <w:b/>
          <w:u w:val="single"/>
        </w:rPr>
        <w:t xml:space="preserve"> </w:t>
      </w:r>
      <w:r w:rsidR="00646665" w:rsidRPr="00D9780F">
        <w:rPr>
          <w:rFonts w:ascii="Arial" w:hAnsi="Arial" w:cs="Arial"/>
          <w:b/>
          <w:u w:val="single"/>
        </w:rPr>
        <w:t>Povinnosti zhotovitele</w:t>
      </w:r>
    </w:p>
    <w:p w14:paraId="16AC26AC" w14:textId="4DF226BB"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končí </w:t>
      </w:r>
      <w:r w:rsidR="009A6F40" w:rsidRPr="00DB5863">
        <w:rPr>
          <w:rFonts w:ascii="Arial" w:hAnsi="Arial" w:cs="Arial"/>
        </w:rPr>
        <w:t>dnem</w:t>
      </w:r>
      <w:r w:rsidR="00DB5863" w:rsidRPr="00075143">
        <w:rPr>
          <w:rFonts w:ascii="Arial" w:hAnsi="Arial" w:cs="Arial"/>
        </w:rPr>
        <w:t xml:space="preserve"> odstranění </w:t>
      </w:r>
      <w:bookmarkStart w:id="21" w:name="_Hlk36121733"/>
      <w:r w:rsidR="00DB5863" w:rsidRPr="00075143">
        <w:rPr>
          <w:rFonts w:ascii="Arial" w:hAnsi="Arial" w:cs="Arial"/>
        </w:rPr>
        <w:t>vad a nedodělků z přejímacího řízení nebo vydáním kolaudačního souhlasu (rozhodující je okolnost, která nastane dříve).</w:t>
      </w:r>
      <w:bookmarkEnd w:id="21"/>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DC4A32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zajistit na stavbě v souladu s ust.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lastRenderedPageBreak/>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2" w:name="_Hlk136593790"/>
      <w:proofErr w:type="spellStart"/>
      <w:r w:rsidRPr="00D9780F">
        <w:rPr>
          <w:rFonts w:ascii="Arial" w:hAnsi="Arial" w:cs="Arial"/>
        </w:rPr>
        <w:t>ZoBP</w:t>
      </w:r>
      <w:bookmarkEnd w:id="22"/>
      <w:proofErr w:type="spellEnd"/>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proofErr w:type="spellStart"/>
      <w:r w:rsidRPr="00D9780F">
        <w:rPr>
          <w:rFonts w:ascii="Arial" w:hAnsi="Arial" w:cs="Arial"/>
        </w:rPr>
        <w:t>ZoBP</w:t>
      </w:r>
      <w:proofErr w:type="spellEnd"/>
      <w:r w:rsidRPr="00D9780F">
        <w:rPr>
          <w:rFonts w:ascii="Arial" w:hAnsi="Arial" w:cs="Arial"/>
        </w:rPr>
        <w:t xml:space="preserve">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w:t>
      </w:r>
      <w:r w:rsidRPr="00D9780F">
        <w:rPr>
          <w:rFonts w:ascii="Arial" w:hAnsi="Arial" w:cs="Arial"/>
          <w:lang w:val="x-none"/>
        </w:rPr>
        <w:lastRenderedPageBreak/>
        <w:t>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doloží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3"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4"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50FF0994" w14:textId="77777777" w:rsidR="00686DE8" w:rsidRPr="0054723C" w:rsidRDefault="00686DE8" w:rsidP="00686DE8">
      <w:pPr>
        <w:pStyle w:val="Odstavecseseznamem"/>
        <w:numPr>
          <w:ilvl w:val="0"/>
          <w:numId w:val="16"/>
        </w:numPr>
        <w:jc w:val="both"/>
        <w:rPr>
          <w:rFonts w:ascii="Arial" w:hAnsi="Arial" w:cs="Arial"/>
        </w:rPr>
      </w:pPr>
      <w:r w:rsidRPr="00290F59">
        <w:rPr>
          <w:rFonts w:ascii="Arial" w:hAnsi="Arial" w:cs="Arial"/>
        </w:rPr>
        <w:lastRenderedPageBreak/>
        <w:t>Bude-li ze strany zhotovitele porušena právní povinnost</w:t>
      </w:r>
      <w:r w:rsidRPr="0054723C">
        <w:rPr>
          <w:rFonts w:ascii="Arial" w:hAnsi="Arial" w:cs="Arial"/>
        </w:rPr>
        <w:t xml:space="preserve">,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bookmarkEnd w:id="23"/>
    <w:bookmarkEnd w:id="24"/>
    <w:p w14:paraId="7AAF1718" w14:textId="471BB6FC" w:rsidR="00BB4203" w:rsidRPr="00D9780F" w:rsidRDefault="00BB4203" w:rsidP="000E44AF">
      <w:pPr>
        <w:pStyle w:val="Odstavecseseznamem"/>
        <w:jc w:val="both"/>
        <w:rPr>
          <w:rFonts w:ascii="Arial" w:hAnsi="Arial" w:cs="Arial"/>
        </w:rPr>
      </w:pPr>
    </w:p>
    <w:p w14:paraId="28FBE24F" w14:textId="1722B82D"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63FEDBD9"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602C45" w:rsidRPr="001E069D">
        <w:rPr>
          <w:rFonts w:ascii="Arial" w:hAnsi="Arial" w:cs="Arial"/>
          <w:b/>
        </w:rPr>
        <w:t>1</w:t>
      </w:r>
      <w:r w:rsidR="001E069D" w:rsidRPr="001E069D">
        <w:rPr>
          <w:rFonts w:ascii="Arial" w:hAnsi="Arial" w:cs="Arial"/>
          <w:b/>
        </w:rPr>
        <w:t>4 </w:t>
      </w:r>
      <w:r w:rsidR="00602C45" w:rsidRPr="001E069D">
        <w:rPr>
          <w:rFonts w:ascii="Arial" w:hAnsi="Arial" w:cs="Arial"/>
          <w:b/>
        </w:rPr>
        <w:t>000</w:t>
      </w:r>
      <w:r w:rsidR="001E069D" w:rsidRPr="001E069D">
        <w:rPr>
          <w:rFonts w:ascii="Arial" w:hAnsi="Arial" w:cs="Arial"/>
          <w:b/>
        </w:rPr>
        <w:t xml:space="preserve"> 000</w:t>
      </w:r>
      <w:r w:rsidR="00602C45" w:rsidRPr="001E069D">
        <w:rPr>
          <w:rFonts w:ascii="Arial" w:hAnsi="Arial" w:cs="Arial"/>
          <w:b/>
        </w:rPr>
        <w:t xml:space="preserve"> </w:t>
      </w:r>
      <w:r w:rsidRPr="001E069D">
        <w:rPr>
          <w:rFonts w:ascii="Arial" w:hAnsi="Arial" w:cs="Arial"/>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11B9ECF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I</w:t>
      </w:r>
      <w:r w:rsidRPr="00D9780F">
        <w:rPr>
          <w:rFonts w:ascii="Arial" w:hAnsi="Arial" w:cs="Arial"/>
          <w:b/>
          <w:u w:val="single"/>
        </w:rPr>
        <w:t>X Kontrola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Pr="00A10026" w:rsidRDefault="00686DE8" w:rsidP="00A10026">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lastRenderedPageBreak/>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1568DB83" w14:textId="77777777" w:rsidR="00E058AF" w:rsidRDefault="00E058AF" w:rsidP="00050E94">
      <w:pPr>
        <w:jc w:val="center"/>
        <w:rPr>
          <w:rFonts w:ascii="Arial" w:hAnsi="Arial" w:cs="Arial"/>
          <w:b/>
          <w:u w:val="single"/>
        </w:rPr>
      </w:pPr>
    </w:p>
    <w:p w14:paraId="31685F13" w14:textId="31A29080"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AC3AEA">
        <w:rPr>
          <w:rFonts w:ascii="Arial" w:hAnsi="Arial" w:cs="Arial"/>
          <w:b/>
          <w:u w:val="single"/>
        </w:rPr>
        <w:t xml:space="preserve">, </w:t>
      </w:r>
      <w:r w:rsidR="0086685B" w:rsidRPr="00D9780F">
        <w:rPr>
          <w:rFonts w:ascii="Arial" w:hAnsi="Arial" w:cs="Arial"/>
          <w:b/>
          <w:u w:val="single"/>
        </w:rPr>
        <w:t>předání</w:t>
      </w:r>
      <w:r w:rsidR="00AC3AEA">
        <w:rPr>
          <w:rFonts w:ascii="Arial" w:hAnsi="Arial" w:cs="Arial"/>
          <w:b/>
          <w:u w:val="single"/>
        </w:rPr>
        <w:t xml:space="preserve"> a</w:t>
      </w:r>
      <w:r w:rsidR="0086685B" w:rsidRPr="00D9780F">
        <w:rPr>
          <w:rFonts w:ascii="Arial" w:hAnsi="Arial" w:cs="Arial"/>
          <w:b/>
          <w:u w:val="single"/>
        </w:rPr>
        <w:t xml:space="preserve">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5"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2B5D8487" w14:textId="4E6DF1C2" w:rsidR="00E31966" w:rsidRPr="00B109EB" w:rsidRDefault="00C36BCF" w:rsidP="00E31966">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B640E7">
        <w:rPr>
          <w:rFonts w:ascii="Arial" w:hAnsi="Arial" w:cs="Arial"/>
        </w:rPr>
        <w:t>3</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a převzetí staveniště vyhotoví objednatel písemný protokol, který obě smluvní strany podepíší.</w:t>
      </w:r>
      <w:r w:rsidR="00E31966" w:rsidRPr="00E31966">
        <w:rPr>
          <w:rFonts w:ascii="Arial" w:hAnsi="Arial" w:cs="Arial"/>
        </w:rPr>
        <w:t xml:space="preserve"> </w:t>
      </w:r>
      <w:r w:rsidR="00E31966">
        <w:rPr>
          <w:rFonts w:ascii="Arial" w:hAnsi="Arial" w:cs="Arial"/>
        </w:rPr>
        <w:t xml:space="preserve">Součástí protokolu bude zhotovitelem zpracovaný časový harmonogram, který bude konkretizovat lhůty jednotlivých fází stavby. </w:t>
      </w:r>
      <w:r w:rsidR="00E31966" w:rsidRPr="00B109EB">
        <w:rPr>
          <w:rFonts w:ascii="Arial" w:hAnsi="Arial" w:cs="Arial"/>
        </w:rPr>
        <w:t>Za den předání a převzetí staveniště se považuje den, kdy dojde k oboustrannému podpisu příslušného protokolu.</w:t>
      </w:r>
    </w:p>
    <w:p w14:paraId="7F3901DD" w14:textId="3DB20356" w:rsidR="00F90189" w:rsidRPr="00D9780F" w:rsidRDefault="00F90189" w:rsidP="005230AA">
      <w:pPr>
        <w:pStyle w:val="Odstavecseseznamem"/>
        <w:jc w:val="both"/>
        <w:rPr>
          <w:rFonts w:ascii="Arial" w:hAnsi="Arial" w:cs="Arial"/>
          <w:lang w:val="x-none"/>
        </w:rPr>
      </w:pPr>
    </w:p>
    <w:p w14:paraId="0AD087CD" w14:textId="62B9C547"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6"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6"/>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48EBC531" w14:textId="77777777" w:rsidR="0088669D" w:rsidRPr="00D9780F" w:rsidRDefault="0088669D" w:rsidP="006B54C6">
      <w:pPr>
        <w:pStyle w:val="Odstavecseseznamem"/>
        <w:jc w:val="both"/>
        <w:rPr>
          <w:rFonts w:ascii="Arial" w:hAnsi="Arial" w:cs="Arial"/>
          <w:u w:val="single"/>
        </w:rPr>
      </w:pP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 xml:space="preserve">Zhotovitel je povinen upozornit objednatele bez zbytečného odkladu na nevhodnou povahu věcí převzatých od objednatele nebo pokynů daných mu objednatelem k </w:t>
      </w:r>
      <w:r w:rsidRPr="00D9780F">
        <w:rPr>
          <w:rFonts w:ascii="Arial" w:hAnsi="Arial" w:cs="Arial"/>
        </w:rPr>
        <w:lastRenderedPageBreak/>
        <w:t>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75E99E41"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je povinen vyzvat objednatele ke kontrole a prověření prací, které v dalším postupu budou zakryty nebo se stanou nepřístupnými (postačí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w:t>
      </w:r>
      <w:r w:rsidR="00096874">
        <w:rPr>
          <w:rFonts w:ascii="Arial" w:hAnsi="Arial" w:cs="Arial"/>
        </w:rPr>
        <w:t>lhůty</w:t>
      </w:r>
      <w:r w:rsidR="00096874" w:rsidRPr="00D9780F">
        <w:rPr>
          <w:rFonts w:ascii="Arial" w:hAnsi="Arial" w:cs="Arial"/>
        </w:rPr>
        <w:t>,</w:t>
      </w:r>
      <w:r w:rsidRPr="00D9780F">
        <w:rPr>
          <w:rFonts w:ascii="Arial" w:hAnsi="Arial" w:cs="Arial"/>
        </w:rPr>
        <w:t xml:space="preserve">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lastRenderedPageBreak/>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00E519BB" w:rsidR="00414852" w:rsidRPr="00D511D5"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00471049">
        <w:rPr>
          <w:rFonts w:ascii="Arial" w:hAnsi="Arial" w:cs="Arial"/>
        </w:rPr>
        <w:t xml:space="preserve"> </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bCs/>
          <w:lang w:val="en-US"/>
        </w:rPr>
        <w:t xml:space="preserve">  </w:t>
      </w:r>
      <w:r w:rsidRPr="00D9780F">
        <w:rPr>
          <w:rFonts w:ascii="Arial" w:hAnsi="Arial" w:cs="Arial"/>
          <w:lang w:val="x-none"/>
        </w:rPr>
        <w:t xml:space="preserve"> </w:t>
      </w:r>
    </w:p>
    <w:p w14:paraId="03BC0663" w14:textId="1CE2FECF" w:rsidR="00D511D5" w:rsidRPr="003027EE" w:rsidRDefault="00D511D5" w:rsidP="00D511D5">
      <w:pPr>
        <w:pStyle w:val="Odstavecseseznamem"/>
        <w:numPr>
          <w:ilvl w:val="0"/>
          <w:numId w:val="32"/>
        </w:numPr>
        <w:jc w:val="both"/>
        <w:rPr>
          <w:rFonts w:ascii="Arial" w:hAnsi="Arial" w:cs="Arial"/>
          <w:lang w:val="x-none"/>
        </w:rPr>
      </w:pPr>
      <w:bookmarkStart w:id="27"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7018D467"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 xml:space="preserve">a rovněž v digitální podobě na výměnné úložiště SPÚ ve formátu </w:t>
      </w:r>
      <w:proofErr w:type="spellStart"/>
      <w:r w:rsidRPr="00D9780F">
        <w:rPr>
          <w:rFonts w:ascii="Arial" w:hAnsi="Arial" w:cs="Arial"/>
          <w:lang w:val="x-none"/>
        </w:rPr>
        <w:t>pdf</w:t>
      </w:r>
      <w:proofErr w:type="spellEnd"/>
      <w:r w:rsidR="00BB2712">
        <w:rPr>
          <w:rFonts w:ascii="Arial" w:hAnsi="Arial" w:cs="Arial"/>
        </w:rPr>
        <w:t>,</w:t>
      </w:r>
      <w:r w:rsidRPr="00D9780F">
        <w:rPr>
          <w:rFonts w:ascii="Arial" w:hAnsi="Arial" w:cs="Arial"/>
          <w:lang w:val="x-none"/>
        </w:rPr>
        <w:t xml:space="preserve"> </w:t>
      </w:r>
      <w:proofErr w:type="spellStart"/>
      <w:r w:rsidRPr="00D9780F">
        <w:rPr>
          <w:rFonts w:ascii="Arial" w:hAnsi="Arial" w:cs="Arial"/>
          <w:lang w:val="x-none"/>
        </w:rPr>
        <w:t>dwg</w:t>
      </w:r>
      <w:proofErr w:type="spellEnd"/>
      <w:r w:rsidR="00BB2712">
        <w:rPr>
          <w:rFonts w:ascii="Arial" w:hAnsi="Arial" w:cs="Arial"/>
        </w:rPr>
        <w:t xml:space="preserve"> a </w:t>
      </w:r>
      <w:proofErr w:type="spellStart"/>
      <w:r w:rsidR="003C1853">
        <w:rPr>
          <w:rFonts w:ascii="Arial" w:hAnsi="Arial" w:cs="Arial"/>
        </w:rPr>
        <w:t>dgn</w:t>
      </w:r>
      <w:proofErr w:type="spellEnd"/>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8" w:name="_Hlk72152910"/>
      <w:bookmarkStart w:id="29" w:name="_Hlk71729279"/>
      <w:r w:rsidRPr="002B299F">
        <w:rPr>
          <w:rFonts w:cs="Arial"/>
          <w:b w:val="0"/>
          <w:szCs w:val="22"/>
          <w:u w:val="none"/>
        </w:rPr>
        <w:t>zápis o odstranění případných drobných vad a nedodělk</w:t>
      </w:r>
      <w:bookmarkEnd w:id="28"/>
      <w:r w:rsidRPr="002B299F">
        <w:rPr>
          <w:rFonts w:cs="Arial"/>
          <w:b w:val="0"/>
          <w:szCs w:val="22"/>
          <w:u w:val="none"/>
        </w:rPr>
        <w:t xml:space="preserve">ů vyplývajících z protokolu o předání a převzetí díla, </w:t>
      </w:r>
    </w:p>
    <w:bookmarkEnd w:id="29"/>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7"/>
    </w:p>
    <w:p w14:paraId="2E52D9C0" w14:textId="0607582D" w:rsidR="003027EE" w:rsidRPr="003027EE" w:rsidRDefault="003027EE" w:rsidP="003027EE">
      <w:pPr>
        <w:pStyle w:val="Odstavecseseznamem"/>
        <w:numPr>
          <w:ilvl w:val="0"/>
          <w:numId w:val="32"/>
        </w:numPr>
        <w:jc w:val="both"/>
        <w:rPr>
          <w:rFonts w:ascii="Arial" w:hAnsi="Arial" w:cs="Arial"/>
        </w:rPr>
      </w:pPr>
      <w:bookmarkStart w:id="30"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30"/>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lastRenderedPageBreak/>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1"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31"/>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32"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2"/>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3" w:name="_Ref376427534"/>
      <w:r w:rsidRPr="00D9780F">
        <w:rPr>
          <w:rFonts w:cs="Arial"/>
          <w:b w:val="0"/>
          <w:szCs w:val="22"/>
          <w:u w:val="none"/>
        </w:rPr>
        <w:t>Staveniště bylo vyklizeno a případné úpravy okolí byly provedeny do 15 kalendářních dnů po předání a převzetí díla.</w:t>
      </w:r>
      <w:bookmarkEnd w:id="33"/>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5"/>
    <w:p w14:paraId="77D4E32D" w14:textId="12D9783F" w:rsidR="001216DB" w:rsidRPr="00A10026" w:rsidRDefault="00395F22" w:rsidP="00A10026">
      <w:pPr>
        <w:pStyle w:val="Odstavecseseznamem"/>
        <w:numPr>
          <w:ilvl w:val="0"/>
          <w:numId w:val="32"/>
        </w:numPr>
        <w:jc w:val="both"/>
        <w:rPr>
          <w:rFonts w:ascii="Arial" w:hAnsi="Arial" w:cs="Arial"/>
        </w:rPr>
      </w:pPr>
      <w:r w:rsidRPr="00D9780F">
        <w:rPr>
          <w:rFonts w:ascii="Arial" w:hAnsi="Arial" w:cs="Arial"/>
        </w:rPr>
        <w:t xml:space="preserve">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w:t>
      </w:r>
      <w:r w:rsidRPr="00D9780F">
        <w:rPr>
          <w:rFonts w:ascii="Arial" w:hAnsi="Arial" w:cs="Arial"/>
        </w:rPr>
        <w:lastRenderedPageBreak/>
        <w:t>náklady jemu vzniklé při neúspěšném předávacím a přejímacím řízení. Zhotovitel nese i náklady na organizaci opakovaného řízení.</w:t>
      </w:r>
    </w:p>
    <w:p w14:paraId="72475B4B" w14:textId="77777777" w:rsidR="00FD101D" w:rsidRDefault="00FD101D" w:rsidP="006B54C6">
      <w:pPr>
        <w:jc w:val="center"/>
        <w:rPr>
          <w:rFonts w:ascii="Arial" w:hAnsi="Arial" w:cs="Arial"/>
          <w:b/>
          <w:u w:val="single"/>
        </w:rPr>
      </w:pPr>
    </w:p>
    <w:p w14:paraId="3D1C3986" w14:textId="2F3DD5FF"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w:t>
      </w:r>
      <w:r w:rsidR="006B54C6" w:rsidRPr="00D9780F">
        <w:rPr>
          <w:rFonts w:ascii="Arial" w:hAnsi="Arial" w:cs="Arial"/>
          <w:b/>
          <w:u w:val="single"/>
        </w:rPr>
        <w:t xml:space="preserve"> </w:t>
      </w:r>
      <w:r w:rsidR="005B4750" w:rsidRPr="00D9780F">
        <w:rPr>
          <w:rFonts w:ascii="Arial" w:hAnsi="Arial" w:cs="Arial"/>
          <w:b/>
          <w:u w:val="single"/>
        </w:rPr>
        <w:t>Stavební deník</w:t>
      </w:r>
    </w:p>
    <w:p w14:paraId="7ED78D09" w14:textId="379F7D1C" w:rsidR="007958B9" w:rsidRPr="00096874" w:rsidRDefault="007637B1" w:rsidP="00AC3AEA">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 xml:space="preserve">v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w:t>
      </w:r>
      <w:r w:rsidR="00AC3AEA">
        <w:rPr>
          <w:rFonts w:ascii="Arial" w:hAnsi="Arial" w:cs="Arial"/>
        </w:rPr>
        <w:t xml:space="preserve">ů, do kterého zapisuje skutečnosti předepsané zákonem.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Povinnost vést stavební deník končí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3C61DC5B" w14:textId="14F82674" w:rsidR="00E73632" w:rsidRPr="00A10026" w:rsidRDefault="007637B1" w:rsidP="00050E94">
      <w:pPr>
        <w:pStyle w:val="Odstavecseseznamem"/>
        <w:numPr>
          <w:ilvl w:val="0"/>
          <w:numId w:val="26"/>
        </w:numPr>
        <w:jc w:val="both"/>
        <w:rPr>
          <w:rFonts w:ascii="Arial" w:hAnsi="Arial" w:cs="Arial"/>
        </w:rPr>
      </w:pPr>
      <w:r w:rsidRPr="00D9780F">
        <w:rPr>
          <w:rFonts w:ascii="Arial" w:hAnsi="Arial" w:cs="Arial"/>
        </w:rPr>
        <w:t>Zápisy ve stavebním deníku se nepovažují za změnu smlouvy, ale slouží jako podklad pro vypracování přísluš</w:t>
      </w:r>
      <w:r w:rsidR="007958B9" w:rsidRPr="00D9780F">
        <w:rPr>
          <w:rFonts w:ascii="Arial" w:hAnsi="Arial" w:cs="Arial"/>
        </w:rPr>
        <w:t>ných dodatků smlouvy.</w:t>
      </w:r>
    </w:p>
    <w:p w14:paraId="1C3809BE" w14:textId="77777777" w:rsidR="00DE3F66" w:rsidRDefault="00DE3F66" w:rsidP="006B54C6">
      <w:pPr>
        <w:jc w:val="center"/>
        <w:rPr>
          <w:rFonts w:ascii="Arial" w:hAnsi="Arial" w:cs="Arial"/>
          <w:b/>
          <w:u w:val="single"/>
        </w:rPr>
      </w:pPr>
    </w:p>
    <w:p w14:paraId="114F6C59" w14:textId="2DFBA5DB"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4" w:name="_Hlk72320353"/>
      <w:r w:rsidRPr="0054723C">
        <w:rPr>
          <w:rFonts w:ascii="Arial" w:hAnsi="Arial" w:cs="Arial"/>
        </w:rPr>
        <w:t xml:space="preserve">Po dobu záruky za jakost se zhotovitel zavazuje bezplatně odstranit vady uplatněné objednatelem bezodkladně, nejpozději však do 30 kalendářních dnů od doručení reklamace, pokud se smluvní strany nedohodnou jinak. Na odstraněné vady se rovněž </w:t>
      </w:r>
      <w:r w:rsidRPr="0054723C">
        <w:rPr>
          <w:rFonts w:ascii="Arial" w:hAnsi="Arial" w:cs="Arial"/>
        </w:rPr>
        <w:lastRenderedPageBreak/>
        <w:t>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4"/>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neběží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5F1A0BA4" w14:textId="6C235007" w:rsidR="00502776" w:rsidRPr="00D9780F" w:rsidRDefault="00502776" w:rsidP="00EF6D19">
      <w:pPr>
        <w:pStyle w:val="Odstavecseseznamem"/>
        <w:numPr>
          <w:ilvl w:val="0"/>
          <w:numId w:val="31"/>
        </w:numPr>
        <w:jc w:val="both"/>
        <w:rPr>
          <w:rFonts w:ascii="Arial" w:hAnsi="Arial" w:cs="Arial"/>
          <w:lang w:val="x-none"/>
        </w:rPr>
      </w:pPr>
      <w:bookmarkStart w:id="35" w:name="_Ref376379662"/>
      <w:r w:rsidRPr="00D9780F">
        <w:rPr>
          <w:rFonts w:ascii="Arial" w:hAnsi="Arial" w:cs="Arial"/>
          <w:lang w:val="x-none"/>
        </w:rPr>
        <w:lastRenderedPageBreak/>
        <w:t xml:space="preserve">Zhotovitel se zavazuje uhradit smluvní pokutu ve výši </w:t>
      </w:r>
      <w:r w:rsidR="00F100C3">
        <w:rPr>
          <w:rFonts w:ascii="Arial" w:hAnsi="Arial" w:cs="Arial"/>
          <w:i/>
          <w:iCs/>
        </w:rPr>
        <w:t xml:space="preserve">1 % </w:t>
      </w:r>
      <w:r w:rsidRPr="00D9780F">
        <w:rPr>
          <w:rFonts w:ascii="Arial" w:hAnsi="Arial" w:cs="Arial"/>
          <w:lang w:val="x-none"/>
        </w:rPr>
        <w:t xml:space="preserve">z celkové ceny díla bez DPH za každý i započatý </w:t>
      </w:r>
      <w:r w:rsidRPr="00D9780F">
        <w:rPr>
          <w:rFonts w:ascii="Arial" w:hAnsi="Arial" w:cs="Arial"/>
        </w:rPr>
        <w:t xml:space="preserve">kalendářní </w:t>
      </w:r>
      <w:r w:rsidRPr="00D9780F">
        <w:rPr>
          <w:rFonts w:ascii="Arial" w:hAnsi="Arial" w:cs="Arial"/>
          <w:lang w:val="x-none"/>
        </w:rPr>
        <w:t xml:space="preserve">den prodlení </w:t>
      </w:r>
      <w:r w:rsidR="00300B64">
        <w:rPr>
          <w:rFonts w:ascii="Arial" w:hAnsi="Arial" w:cs="Arial"/>
        </w:rPr>
        <w:t>lhůty</w:t>
      </w:r>
      <w:r w:rsidR="00F41BB4">
        <w:rPr>
          <w:rFonts w:ascii="Arial" w:hAnsi="Arial" w:cs="Arial"/>
        </w:rPr>
        <w:t xml:space="preserve"> pro</w:t>
      </w:r>
      <w:r w:rsidR="00300B64">
        <w:rPr>
          <w:rFonts w:ascii="Arial" w:hAnsi="Arial" w:cs="Arial"/>
        </w:rPr>
        <w:t xml:space="preserve"> </w:t>
      </w:r>
      <w:r w:rsidRPr="00D9780F">
        <w:rPr>
          <w:rFonts w:ascii="Arial" w:hAnsi="Arial" w:cs="Arial"/>
          <w:lang w:val="x-none"/>
        </w:rPr>
        <w:t xml:space="preserve"> zahájení prací dle </w:t>
      </w:r>
      <w:r w:rsidRPr="00D9780F">
        <w:rPr>
          <w:rFonts w:ascii="Arial" w:hAnsi="Arial" w:cs="Arial"/>
        </w:rPr>
        <w:t xml:space="preserve"> </w:t>
      </w:r>
      <w:r w:rsidRPr="00D9780F">
        <w:rPr>
          <w:rFonts w:ascii="Arial" w:hAnsi="Arial" w:cs="Arial"/>
          <w:lang w:val="x-none"/>
        </w:rPr>
        <w:t>této smlouvy.</w:t>
      </w:r>
      <w:bookmarkEnd w:id="35"/>
    </w:p>
    <w:p w14:paraId="053D6E4B" w14:textId="13C8161F" w:rsidR="00502776" w:rsidRPr="00B65D2F" w:rsidRDefault="00502776" w:rsidP="00EF6D19">
      <w:pPr>
        <w:pStyle w:val="Odstavecseseznamem"/>
        <w:numPr>
          <w:ilvl w:val="0"/>
          <w:numId w:val="31"/>
        </w:numPr>
        <w:jc w:val="both"/>
        <w:rPr>
          <w:rFonts w:ascii="Arial" w:hAnsi="Arial" w:cs="Arial"/>
          <w:i/>
          <w:lang w:val="x-none"/>
        </w:rPr>
      </w:pPr>
      <w:bookmarkStart w:id="36" w:name="_Ref376379666"/>
      <w:r w:rsidRPr="00B65D2F">
        <w:rPr>
          <w:rFonts w:ascii="Arial" w:hAnsi="Arial" w:cs="Arial"/>
          <w:lang w:val="x-none"/>
        </w:rPr>
        <w:t>Zhotovitel se zavazuje uhradit smluvní pokutu ve výši 0</w:t>
      </w:r>
      <w:r w:rsidR="00B65D2F" w:rsidRPr="00B65D2F">
        <w:rPr>
          <w:rFonts w:ascii="Arial" w:hAnsi="Arial" w:cs="Arial"/>
          <w:i/>
          <w:iCs/>
        </w:rPr>
        <w:t xml:space="preserve">,2 % </w:t>
      </w:r>
      <w:r w:rsidRPr="00B65D2F">
        <w:rPr>
          <w:rFonts w:ascii="Arial" w:hAnsi="Arial" w:cs="Arial"/>
          <w:lang w:val="x-none"/>
        </w:rPr>
        <w:t xml:space="preserve">z celkové ceny díla bez DPH za každý i započatý </w:t>
      </w:r>
      <w:r w:rsidRPr="00B65D2F">
        <w:rPr>
          <w:rFonts w:ascii="Arial" w:hAnsi="Arial" w:cs="Arial"/>
        </w:rPr>
        <w:t xml:space="preserve">kalendářní </w:t>
      </w:r>
      <w:r w:rsidRPr="00B65D2F">
        <w:rPr>
          <w:rFonts w:ascii="Arial" w:hAnsi="Arial" w:cs="Arial"/>
          <w:lang w:val="x-none"/>
        </w:rPr>
        <w:t xml:space="preserve">den prodlení s dílčími </w:t>
      </w:r>
      <w:r w:rsidR="00300B64" w:rsidRPr="00B65D2F">
        <w:rPr>
          <w:rFonts w:ascii="Arial" w:hAnsi="Arial" w:cs="Arial"/>
        </w:rPr>
        <w:t>lhůtami</w:t>
      </w:r>
      <w:r w:rsidRPr="00B65D2F">
        <w:rPr>
          <w:rFonts w:ascii="Arial" w:hAnsi="Arial" w:cs="Arial"/>
          <w:lang w:val="x-none"/>
        </w:rPr>
        <w:t xml:space="preserve"> jednotlivých fází stavby dle </w:t>
      </w:r>
      <w:r w:rsidRPr="00B65D2F">
        <w:rPr>
          <w:rFonts w:ascii="Arial" w:hAnsi="Arial" w:cs="Arial"/>
        </w:rPr>
        <w:t xml:space="preserve"> </w:t>
      </w:r>
      <w:r w:rsidRPr="00B65D2F">
        <w:rPr>
          <w:rFonts w:ascii="Arial" w:hAnsi="Arial" w:cs="Arial"/>
          <w:lang w:val="x-none"/>
        </w:rPr>
        <w:t>této smlouvy</w:t>
      </w:r>
      <w:r w:rsidRPr="00B65D2F">
        <w:rPr>
          <w:rFonts w:ascii="Arial" w:hAnsi="Arial" w:cs="Arial"/>
          <w:i/>
          <w:lang w:val="x-none"/>
        </w:rPr>
        <w:t>.</w:t>
      </w:r>
      <w:bookmarkEnd w:id="36"/>
      <w:r w:rsidRPr="00B65D2F">
        <w:rPr>
          <w:rFonts w:ascii="Arial" w:hAnsi="Arial" w:cs="Arial"/>
          <w:i/>
        </w:rPr>
        <w:t xml:space="preserve"> </w:t>
      </w:r>
    </w:p>
    <w:p w14:paraId="20BCF350" w14:textId="308F434C" w:rsidR="00502776" w:rsidRPr="00D9780F" w:rsidRDefault="00502776" w:rsidP="00EF6D19">
      <w:pPr>
        <w:pStyle w:val="Odstavecseseznamem"/>
        <w:numPr>
          <w:ilvl w:val="0"/>
          <w:numId w:val="31"/>
        </w:numPr>
        <w:jc w:val="both"/>
        <w:rPr>
          <w:rFonts w:ascii="Arial" w:hAnsi="Arial" w:cs="Arial"/>
          <w:lang w:val="x-none"/>
        </w:rPr>
      </w:pPr>
      <w:bookmarkStart w:id="37" w:name="_Ref376379668"/>
      <w:r w:rsidRPr="00D9780F">
        <w:rPr>
          <w:rFonts w:ascii="Arial" w:hAnsi="Arial" w:cs="Arial"/>
          <w:lang w:val="x-none"/>
        </w:rPr>
        <w:t xml:space="preserve">Zhotovitel se zavazuje uhradit smluvní pokutu ve výši </w:t>
      </w:r>
      <w:r w:rsidR="00F100C3">
        <w:rPr>
          <w:rFonts w:ascii="Arial" w:hAnsi="Arial" w:cs="Arial"/>
          <w:i/>
          <w:iCs/>
        </w:rPr>
        <w:t xml:space="preserve">1 % </w:t>
      </w:r>
      <w:r w:rsidRPr="00D9780F">
        <w:rPr>
          <w:rFonts w:ascii="Arial" w:hAnsi="Arial" w:cs="Arial"/>
          <w:lang w:val="x-none"/>
        </w:rPr>
        <w:t>z celkové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 této smlouvy.</w:t>
      </w:r>
      <w:bookmarkEnd w:id="37"/>
      <w:r w:rsidRPr="00D9780F">
        <w:rPr>
          <w:rFonts w:ascii="Arial" w:hAnsi="Arial" w:cs="Arial"/>
          <w:lang w:val="x-none"/>
        </w:rPr>
        <w:t xml:space="preserve"> </w:t>
      </w:r>
    </w:p>
    <w:p w14:paraId="533E4B17" w14:textId="712B5CCE"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 xml:space="preserve">V případě, kdy předávané dílo bude obsahovat vady a nedodělky, se zhotovitel zavazuje uhradit smluvní pokutu ve výši </w:t>
      </w:r>
      <w:r w:rsidR="00F100C3">
        <w:rPr>
          <w:rFonts w:ascii="Arial" w:hAnsi="Arial" w:cs="Arial"/>
          <w:i/>
          <w:iCs/>
        </w:rPr>
        <w:t xml:space="preserve">1 % </w:t>
      </w:r>
      <w:r w:rsidRPr="00D9780F">
        <w:rPr>
          <w:rFonts w:ascii="Arial" w:hAnsi="Arial" w:cs="Arial"/>
          <w:lang w:val="x-none"/>
        </w:rPr>
        <w:t>z celkové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1B6A0AFD" w14:textId="662D190E" w:rsidR="00507E47" w:rsidRPr="0080539D" w:rsidRDefault="00507E47" w:rsidP="00507E47">
      <w:pPr>
        <w:pStyle w:val="Odstavecseseznamem"/>
        <w:numPr>
          <w:ilvl w:val="0"/>
          <w:numId w:val="31"/>
        </w:numPr>
        <w:jc w:val="both"/>
        <w:rPr>
          <w:rFonts w:ascii="Arial" w:hAnsi="Arial" w:cs="Arial"/>
          <w:lang w:val="x-none"/>
        </w:rPr>
      </w:pPr>
      <w:bookmarkStart w:id="38" w:name="_Hlk72415906"/>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xml:space="preserve">, je povinen zaplatit objednateli smluvní pokutu ve výši </w:t>
      </w:r>
      <w:r w:rsidR="00F100C3">
        <w:rPr>
          <w:rFonts w:ascii="Arial" w:hAnsi="Arial" w:cs="Arial"/>
        </w:rPr>
        <w:t>0,05 %</w:t>
      </w:r>
      <w:r w:rsidR="00F100C3" w:rsidRPr="00D9780F">
        <w:rPr>
          <w:rFonts w:ascii="Arial" w:hAnsi="Arial" w:cs="Arial"/>
          <w:lang w:val="x-none"/>
        </w:rPr>
        <w:t xml:space="preserve"> </w:t>
      </w:r>
      <w:r w:rsidRPr="00D9780F">
        <w:rPr>
          <w:rFonts w:ascii="Arial" w:hAnsi="Arial" w:cs="Arial"/>
          <w:lang w:val="x-none"/>
        </w:rPr>
        <w:t xml:space="preserve">z celkové ceny díla bez DPH, za každou </w:t>
      </w:r>
      <w:r w:rsidRPr="00D9780F">
        <w:rPr>
          <w:rFonts w:ascii="Arial" w:hAnsi="Arial" w:cs="Arial"/>
        </w:rPr>
        <w:t xml:space="preserve">uplatněnou </w:t>
      </w:r>
      <w:r w:rsidRPr="00D9780F">
        <w:rPr>
          <w:rFonts w:ascii="Arial" w:hAnsi="Arial" w:cs="Arial"/>
          <w:lang w:val="x-none"/>
        </w:rPr>
        <w:t>vadu.</w:t>
      </w:r>
    </w:p>
    <w:bookmarkEnd w:id="38"/>
    <w:p w14:paraId="0BCF0328" w14:textId="4E344980" w:rsidR="00502776" w:rsidRPr="00D9780F" w:rsidRDefault="00502776" w:rsidP="00075143">
      <w:pPr>
        <w:pStyle w:val="Odstavecseseznamem"/>
        <w:jc w:val="both"/>
        <w:rPr>
          <w:rFonts w:ascii="Arial" w:hAnsi="Arial" w:cs="Arial"/>
          <w:lang w:val="x-none"/>
        </w:rPr>
      </w:pPr>
    </w:p>
    <w:p w14:paraId="0EADE748" w14:textId="77777777"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3387528F" w14:textId="2D0B1B29"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2.000Kč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2E76E361"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 je povinen uhradit objednateli smluvní pokutu ve výši </w:t>
      </w:r>
      <w:r w:rsidR="00537DE6">
        <w:rPr>
          <w:rFonts w:ascii="Arial" w:hAnsi="Arial" w:cs="Arial"/>
        </w:rPr>
        <w:t>70</w:t>
      </w:r>
      <w:r w:rsidR="00850B09" w:rsidRPr="000B5292">
        <w:rPr>
          <w:rFonts w:ascii="Arial" w:hAnsi="Arial" w:cs="Arial"/>
        </w:rPr>
        <w:t>.000Kč</w:t>
      </w:r>
      <w:r w:rsidR="00850B09" w:rsidRPr="00075143">
        <w:rPr>
          <w:rFonts w:ascii="Arial" w:hAnsi="Arial" w:cs="Arial"/>
          <w:i/>
          <w:iCs/>
        </w:rPr>
        <w:t xml:space="preserve"> </w:t>
      </w:r>
      <w:r w:rsidRPr="00DC79AC">
        <w:rPr>
          <w:rFonts w:ascii="Arial" w:hAnsi="Arial" w:cs="Arial"/>
        </w:rPr>
        <w:t xml:space="preserve">  za každé jednotlivé porušení povinností.</w:t>
      </w:r>
    </w:p>
    <w:p w14:paraId="35E7E2F8" w14:textId="5A2D6B21"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11, je povinen uhradit objednateli smluvní pokutu ve výši </w:t>
      </w:r>
      <w:r w:rsidR="000B5292">
        <w:rPr>
          <w:rFonts w:ascii="Arial" w:hAnsi="Arial" w:cs="Arial"/>
        </w:rPr>
        <w:t>400.000</w:t>
      </w:r>
      <w:r w:rsidR="00F37572" w:rsidRPr="00DC79AC">
        <w:rPr>
          <w:rFonts w:ascii="Arial" w:hAnsi="Arial" w:cs="Arial"/>
        </w:rPr>
        <w:t>Kč</w:t>
      </w:r>
      <w:r w:rsidR="00130165">
        <w:rPr>
          <w:rFonts w:ascii="Arial" w:hAnsi="Arial" w:cs="Arial"/>
        </w:rPr>
        <w:t>.</w:t>
      </w:r>
    </w:p>
    <w:p w14:paraId="1BFB0450" w14:textId="1F28EB08"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r w:rsidR="00C65C7A">
        <w:rPr>
          <w:rFonts w:ascii="Arial" w:hAnsi="Arial" w:cs="Arial"/>
        </w:rPr>
        <w:t>50</w:t>
      </w:r>
      <w:r w:rsidR="000B5292">
        <w:rPr>
          <w:rFonts w:ascii="Arial" w:hAnsi="Arial" w:cs="Arial"/>
        </w:rPr>
        <w:t>.</w:t>
      </w:r>
      <w:r w:rsidR="00F37572" w:rsidRPr="00DC79AC">
        <w:rPr>
          <w:rFonts w:ascii="Arial" w:hAnsi="Arial" w:cs="Arial"/>
        </w:rPr>
        <w:t>000Kč</w:t>
      </w:r>
      <w:r w:rsidRPr="00DC79AC">
        <w:rPr>
          <w:rFonts w:ascii="Arial" w:hAnsi="Arial" w:cs="Arial"/>
        </w:rPr>
        <w:t xml:space="preserve">  za každé jednotlivé porušení povinností.</w:t>
      </w:r>
    </w:p>
    <w:p w14:paraId="07E12EBB" w14:textId="7FCD5078"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2, je povinen uhradit objednateli smluvní pokutu ve výši </w:t>
      </w:r>
      <w:r w:rsidR="00537DE6">
        <w:rPr>
          <w:rFonts w:ascii="Arial" w:hAnsi="Arial" w:cs="Arial"/>
        </w:rPr>
        <w:t>5</w:t>
      </w:r>
      <w:r w:rsidR="000B5292">
        <w:rPr>
          <w:rFonts w:ascii="Arial" w:hAnsi="Arial" w:cs="Arial"/>
        </w:rPr>
        <w:t>0</w:t>
      </w:r>
      <w:r w:rsidR="00C65C7A">
        <w:rPr>
          <w:rFonts w:ascii="Arial" w:hAnsi="Arial" w:cs="Arial"/>
        </w:rPr>
        <w:t>.</w:t>
      </w:r>
      <w:r w:rsidR="00F37572" w:rsidRPr="00DC79AC">
        <w:rPr>
          <w:rFonts w:ascii="Arial" w:hAnsi="Arial" w:cs="Arial"/>
        </w:rPr>
        <w:t>000Kč</w:t>
      </w:r>
      <w:r w:rsidRPr="00DC79AC">
        <w:rPr>
          <w:rFonts w:ascii="Arial" w:hAnsi="Arial" w:cs="Arial"/>
        </w:rPr>
        <w:t xml:space="preserve">  za každé jednotlivé porušení povinností.</w:t>
      </w:r>
    </w:p>
    <w:p w14:paraId="47F2605B" w14:textId="0294FF23"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r w:rsidR="00C65C7A">
        <w:rPr>
          <w:rFonts w:ascii="Arial" w:hAnsi="Arial" w:cs="Arial"/>
        </w:rPr>
        <w:t>5</w:t>
      </w:r>
      <w:r w:rsidR="000B5292">
        <w:rPr>
          <w:rFonts w:ascii="Arial" w:hAnsi="Arial" w:cs="Arial"/>
        </w:rPr>
        <w:t>0</w:t>
      </w:r>
      <w:r w:rsidR="00C65C7A">
        <w:rPr>
          <w:rFonts w:ascii="Arial" w:hAnsi="Arial" w:cs="Arial"/>
        </w:rPr>
        <w:t>.</w:t>
      </w:r>
      <w:r w:rsidR="00F37572" w:rsidRPr="00DC79AC">
        <w:rPr>
          <w:rFonts w:ascii="Arial" w:hAnsi="Arial" w:cs="Arial"/>
        </w:rPr>
        <w:t>000Kč</w:t>
      </w:r>
      <w:r w:rsidRPr="00DC79AC">
        <w:rPr>
          <w:rFonts w:ascii="Arial" w:hAnsi="Arial" w:cs="Arial"/>
        </w:rPr>
        <w:t xml:space="preserve">  za každé jednotlivé porušení povinností.</w:t>
      </w:r>
    </w:p>
    <w:p w14:paraId="1EBAE170" w14:textId="290C98CA"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poruší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r w:rsidR="00C65C7A">
        <w:rPr>
          <w:rFonts w:ascii="Arial" w:hAnsi="Arial" w:cs="Arial"/>
        </w:rPr>
        <w:t>10</w:t>
      </w:r>
      <w:r w:rsidR="000B5292">
        <w:rPr>
          <w:rFonts w:ascii="Arial" w:hAnsi="Arial" w:cs="Arial"/>
        </w:rPr>
        <w:t>0.</w:t>
      </w:r>
      <w:r w:rsidR="00F37572" w:rsidRPr="00DC79AC">
        <w:rPr>
          <w:rFonts w:ascii="Arial" w:hAnsi="Arial" w:cs="Arial"/>
        </w:rPr>
        <w:t>000Kč</w:t>
      </w:r>
      <w:r w:rsidRPr="00DC79AC">
        <w:rPr>
          <w:rFonts w:ascii="Arial" w:hAnsi="Arial" w:cs="Arial"/>
        </w:rPr>
        <w:t xml:space="preserve">  za každé jednotlivé porušení povinnosti.</w:t>
      </w:r>
      <w:bookmarkStart w:id="39" w:name="_Hlk71730184"/>
      <w:r w:rsidR="00A512CB">
        <w:rPr>
          <w:rFonts w:ascii="Arial" w:hAnsi="Arial" w:cs="Arial"/>
        </w:rPr>
        <w:t xml:space="preserve"> </w:t>
      </w:r>
      <w:r w:rsidR="000B5292" w:rsidRPr="00243A4C">
        <w:rPr>
          <w:rFonts w:ascii="Arial" w:hAnsi="Arial" w:cs="Arial"/>
        </w:rPr>
        <w:t xml:space="preserve">Pokud zhotovitel nevyzve objednatele ke kontrole a prověření prací dle čl. VII, odst.21, je povinen uhradit objednateli smluvní pokutu ve výši 30.000Kč, a to za </w:t>
      </w:r>
      <w:r w:rsidR="000B5292" w:rsidRPr="00B153FD">
        <w:rPr>
          <w:rFonts w:ascii="Arial" w:hAnsi="Arial" w:cs="Arial"/>
        </w:rPr>
        <w:t>každé jednotlivé porušení povinností.</w:t>
      </w:r>
      <w:bookmarkEnd w:id="39"/>
      <w:r w:rsidR="00374655" w:rsidRPr="00374655">
        <w:rPr>
          <w:rFonts w:ascii="Arial" w:hAnsi="Arial" w:cs="Arial"/>
        </w:rPr>
        <w:t xml:space="preserve"> </w:t>
      </w:r>
    </w:p>
    <w:p w14:paraId="77785EF4" w14:textId="20D637D7" w:rsidR="00374655" w:rsidRPr="00747335" w:rsidRDefault="00374655" w:rsidP="00374655">
      <w:pPr>
        <w:pStyle w:val="Odstavecseseznamem"/>
        <w:numPr>
          <w:ilvl w:val="0"/>
          <w:numId w:val="31"/>
        </w:numPr>
        <w:jc w:val="both"/>
        <w:rPr>
          <w:rFonts w:ascii="Arial" w:hAnsi="Arial" w:cs="Arial"/>
        </w:rPr>
      </w:pPr>
      <w:bookmarkStart w:id="40"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 </w:t>
      </w:r>
    </w:p>
    <w:p w14:paraId="57EC6B80" w14:textId="1B5A77EC" w:rsidR="003027EE" w:rsidRDefault="008A3B28" w:rsidP="003027EE">
      <w:pPr>
        <w:pStyle w:val="Odstavecseseznamem"/>
        <w:numPr>
          <w:ilvl w:val="0"/>
          <w:numId w:val="31"/>
        </w:numPr>
        <w:jc w:val="both"/>
        <w:rPr>
          <w:rFonts w:ascii="Arial" w:hAnsi="Arial" w:cs="Arial"/>
        </w:rPr>
      </w:pPr>
      <w:bookmarkStart w:id="41" w:name="_Hlk72326782"/>
      <w:bookmarkEnd w:id="40"/>
      <w:r w:rsidRPr="00DC79AC">
        <w:rPr>
          <w:rFonts w:ascii="Arial" w:hAnsi="Arial" w:cs="Arial"/>
        </w:rPr>
        <w:t>Pokud zhotovitel nevyzve objednatele ke kontrole a prověření prací dle čl</w:t>
      </w:r>
      <w:r w:rsidR="00AC3AEA">
        <w:rPr>
          <w:rFonts w:ascii="Arial" w:hAnsi="Arial" w:cs="Arial"/>
        </w:rPr>
        <w:t>.</w:t>
      </w:r>
      <w:r w:rsidR="00134BBB">
        <w:rPr>
          <w:rFonts w:ascii="Arial" w:hAnsi="Arial" w:cs="Arial"/>
        </w:rPr>
        <w:t xml:space="preserve"> </w:t>
      </w:r>
      <w:r w:rsidRPr="00DC79AC">
        <w:rPr>
          <w:rFonts w:ascii="Arial" w:hAnsi="Arial" w:cs="Arial"/>
        </w:rPr>
        <w:t xml:space="preserve">X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F37572" w:rsidRPr="00DC79AC">
        <w:rPr>
          <w:rFonts w:ascii="Arial" w:hAnsi="Arial" w:cs="Arial"/>
        </w:rPr>
        <w:t>5</w:t>
      </w:r>
      <w:r w:rsidR="00EC046E">
        <w:rPr>
          <w:rFonts w:ascii="Arial" w:hAnsi="Arial" w:cs="Arial"/>
        </w:rPr>
        <w:t>0</w:t>
      </w:r>
      <w:r w:rsidR="000B5292">
        <w:rPr>
          <w:rFonts w:ascii="Arial" w:hAnsi="Arial" w:cs="Arial"/>
        </w:rPr>
        <w:t>.</w:t>
      </w:r>
      <w:r w:rsidR="00F37572" w:rsidRPr="00DC79AC">
        <w:rPr>
          <w:rFonts w:ascii="Arial" w:hAnsi="Arial" w:cs="Arial"/>
        </w:rPr>
        <w:t>000Kč</w:t>
      </w:r>
      <w:r w:rsidRPr="00DC79AC">
        <w:rPr>
          <w:rFonts w:ascii="Arial" w:hAnsi="Arial" w:cs="Arial"/>
        </w:rPr>
        <w:t>, a to za každé jednotlivé porušení povinností.</w:t>
      </w:r>
    </w:p>
    <w:p w14:paraId="5798A1DC" w14:textId="3EF20513" w:rsidR="00FD5BEB" w:rsidRPr="00075143" w:rsidRDefault="00FD5BEB" w:rsidP="00FD5BEB">
      <w:pPr>
        <w:pStyle w:val="Odstavecseseznamem"/>
        <w:numPr>
          <w:ilvl w:val="0"/>
          <w:numId w:val="31"/>
        </w:numPr>
        <w:jc w:val="both"/>
        <w:rPr>
          <w:rFonts w:ascii="Arial" w:hAnsi="Arial" w:cs="Arial"/>
        </w:rPr>
      </w:pPr>
      <w:bookmarkStart w:id="42" w:name="_Hlk72312742"/>
      <w:r w:rsidRPr="00075143">
        <w:rPr>
          <w:rFonts w:ascii="Arial" w:hAnsi="Arial" w:cs="Arial"/>
        </w:rPr>
        <w:lastRenderedPageBreak/>
        <w:t>Pokud zhotovitel poruší povinnost vyplývající z ustanovení čl. XVII bod 1</w:t>
      </w:r>
      <w:r w:rsidR="00421DE5">
        <w:rPr>
          <w:rFonts w:ascii="Arial" w:hAnsi="Arial" w:cs="Arial"/>
        </w:rPr>
        <w:t>1</w:t>
      </w:r>
      <w:r w:rsidRPr="00075143">
        <w:rPr>
          <w:rFonts w:ascii="Arial" w:hAnsi="Arial" w:cs="Arial"/>
        </w:rPr>
        <w:t>, je povinen uhradit objednateli smluvní pokutu ve výši 40.000 Kč.</w:t>
      </w:r>
      <w:bookmarkEnd w:id="42"/>
    </w:p>
    <w:bookmarkEnd w:id="41"/>
    <w:p w14:paraId="0F5E2E47" w14:textId="06DA30DA"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čl.</w:t>
      </w:r>
      <w:r w:rsidR="00134BBB">
        <w:rPr>
          <w:rFonts w:ascii="Arial" w:hAnsi="Arial" w:cs="Arial"/>
        </w:rPr>
        <w:t xml:space="preserve"> </w:t>
      </w:r>
      <w:r w:rsidRPr="00374655">
        <w:rPr>
          <w:rFonts w:ascii="Arial" w:hAnsi="Arial" w:cs="Arial"/>
        </w:rPr>
        <w:t>IV, odst.5, čl.</w:t>
      </w:r>
      <w:r w:rsidR="00134BBB">
        <w:rPr>
          <w:rFonts w:ascii="Arial" w:hAnsi="Arial" w:cs="Arial"/>
        </w:rPr>
        <w:t xml:space="preserve"> </w:t>
      </w:r>
      <w:r w:rsidRPr="00374655">
        <w:rPr>
          <w:rFonts w:ascii="Arial" w:hAnsi="Arial" w:cs="Arial"/>
        </w:rPr>
        <w:t>VIII, odst.</w:t>
      </w:r>
      <w:r w:rsidR="00134BBB">
        <w:rPr>
          <w:rFonts w:ascii="Arial" w:hAnsi="Arial" w:cs="Arial"/>
        </w:rPr>
        <w:t xml:space="preserve"> </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xml:space="preserve">, </w:t>
      </w:r>
      <w:proofErr w:type="spellStart"/>
      <w:r w:rsidRPr="00374655">
        <w:rPr>
          <w:rFonts w:ascii="Arial" w:hAnsi="Arial" w:cs="Arial"/>
        </w:rPr>
        <w:t>čl.X</w:t>
      </w:r>
      <w:proofErr w:type="spellEnd"/>
      <w:r w:rsidRPr="00374655">
        <w:rPr>
          <w:rFonts w:ascii="Arial" w:hAnsi="Arial" w:cs="Arial"/>
        </w:rPr>
        <w:t>, odst.</w:t>
      </w:r>
      <w:r w:rsidR="00134BBB">
        <w:rPr>
          <w:rFonts w:ascii="Arial" w:hAnsi="Arial" w:cs="Arial"/>
        </w:rPr>
        <w:t xml:space="preserve"> </w:t>
      </w:r>
      <w:r w:rsidR="00FD5BEB" w:rsidRPr="00374655">
        <w:rPr>
          <w:rFonts w:ascii="Arial" w:hAnsi="Arial" w:cs="Arial"/>
        </w:rPr>
        <w:t>14</w:t>
      </w:r>
      <w:r w:rsidRPr="00374655">
        <w:rPr>
          <w:rFonts w:ascii="Arial" w:hAnsi="Arial" w:cs="Arial"/>
        </w:rPr>
        <w:t xml:space="preserve"> a 20, čl.</w:t>
      </w:r>
      <w:r w:rsidR="00134BBB">
        <w:rPr>
          <w:rFonts w:ascii="Arial" w:hAnsi="Arial" w:cs="Arial"/>
        </w:rPr>
        <w:t xml:space="preserve"> </w:t>
      </w:r>
      <w:r w:rsidRPr="00374655">
        <w:rPr>
          <w:rFonts w:ascii="Arial" w:hAnsi="Arial" w:cs="Arial"/>
        </w:rPr>
        <w:t xml:space="preserve">XIII, odst.5 této smlouvy, se sjednává smluvní pokuta ve výši </w:t>
      </w:r>
      <w:r w:rsidR="00442B3D" w:rsidRPr="00075143">
        <w:rPr>
          <w:rFonts w:ascii="Arial" w:hAnsi="Arial" w:cs="Arial"/>
        </w:rPr>
        <w:t>10.000Kč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neruší právo objednatele na náhradu škody v plném rozsahu, které mu vznikne porušením povinností zhotovitele.</w:t>
      </w:r>
    </w:p>
    <w:p w14:paraId="146BACAA" w14:textId="7B90C920"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3" w:name="_Hlk72416148"/>
      <w:r w:rsidR="00640F2D">
        <w:rPr>
          <w:rFonts w:ascii="Arial" w:hAnsi="Arial" w:cs="Arial"/>
        </w:rPr>
        <w:t>bez ohledu na výši stanovené pokuty.</w:t>
      </w:r>
      <w:bookmarkEnd w:id="43"/>
    </w:p>
    <w:p w14:paraId="0531BE32" w14:textId="2AF627FA"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134BBB">
        <w:rPr>
          <w:rFonts w:ascii="Arial" w:hAnsi="Arial" w:cs="Arial"/>
        </w:rPr>
        <w:t>smlouvy</w:t>
      </w:r>
      <w:r w:rsidR="00134BBB" w:rsidRPr="00D9780F">
        <w:rPr>
          <w:rFonts w:ascii="Arial" w:hAnsi="Arial" w:cs="Arial"/>
          <w:lang w:val="x-none"/>
        </w:rPr>
        <w:t xml:space="preserve"> </w:t>
      </w:r>
      <w:r w:rsidRPr="00D9780F">
        <w:rPr>
          <w:rFonts w:ascii="Arial" w:hAnsi="Arial" w:cs="Arial"/>
          <w:lang w:val="x-none"/>
        </w:rPr>
        <w:t>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0D879CDC" w:rsidR="00A512CB" w:rsidRPr="00871163" w:rsidRDefault="00A512CB" w:rsidP="00A512CB">
      <w:pPr>
        <w:pStyle w:val="Odstavecseseznamem"/>
        <w:numPr>
          <w:ilvl w:val="0"/>
          <w:numId w:val="31"/>
        </w:numPr>
        <w:jc w:val="both"/>
        <w:rPr>
          <w:rFonts w:ascii="Arial" w:hAnsi="Arial" w:cs="Arial"/>
        </w:rPr>
      </w:pPr>
      <w:r w:rsidRPr="00871163">
        <w:rPr>
          <w:rFonts w:ascii="Arial" w:hAnsi="Arial" w:cs="Arial"/>
        </w:rPr>
        <w:t>Pokud zhotovitel využije k plnění předmětu této smlouvy pod</w:t>
      </w:r>
      <w:r>
        <w:rPr>
          <w:rFonts w:ascii="Arial" w:hAnsi="Arial" w:cs="Arial"/>
        </w:rPr>
        <w:t>dodavatele</w:t>
      </w:r>
      <w:r w:rsidRPr="00871163">
        <w:rPr>
          <w:rFonts w:ascii="Arial" w:hAnsi="Arial" w:cs="Arial"/>
        </w:rPr>
        <w:t xml:space="preserve"> v rozporu s nabídkou zhotovitele v rámci </w:t>
      </w:r>
      <w:r w:rsidRPr="00EC046E">
        <w:rPr>
          <w:rFonts w:ascii="Arial" w:hAnsi="Arial" w:cs="Arial"/>
        </w:rPr>
        <w:t>zadávacího</w:t>
      </w:r>
      <w:r w:rsidRPr="00871163">
        <w:rPr>
          <w:rFonts w:ascii="Arial" w:hAnsi="Arial" w:cs="Arial"/>
        </w:rPr>
        <w:t xml:space="preserve"> řízení na veřejnou zakázku nebo bez předchozího souhlasu objednatele, kdy vyjde najevo, že zhotovitel uvedl v rámci </w:t>
      </w:r>
      <w:r w:rsidRPr="00EC046E">
        <w:rPr>
          <w:rFonts w:ascii="Arial" w:hAnsi="Arial" w:cs="Arial"/>
        </w:rPr>
        <w:t>zadávacího</w:t>
      </w:r>
      <w:r w:rsidRPr="00871163">
        <w:rPr>
          <w:rFonts w:ascii="Arial" w:hAnsi="Arial" w:cs="Arial"/>
        </w:rPr>
        <w:t xml:space="preserve">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p w14:paraId="45B2129E" w14:textId="77777777" w:rsidR="00A512CB" w:rsidRPr="00954B27" w:rsidRDefault="00A512CB" w:rsidP="00544855">
      <w:pPr>
        <w:pStyle w:val="Odstavecseseznamem"/>
        <w:jc w:val="both"/>
        <w:rPr>
          <w:rFonts w:ascii="Arial" w:hAnsi="Arial" w:cs="Arial"/>
          <w:highlight w:val="yellow"/>
        </w:rPr>
      </w:pPr>
    </w:p>
    <w:p w14:paraId="0FA9F0C1" w14:textId="77E2D696"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269956F3" w:rsidR="00442B3D" w:rsidRPr="00DF6429"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předmětu této smlouvy pod</w:t>
      </w:r>
      <w:r w:rsidR="00E25F03">
        <w:rPr>
          <w:rFonts w:ascii="Arial" w:hAnsi="Arial" w:cs="Arial"/>
        </w:rPr>
        <w:t>dodavatele</w:t>
      </w:r>
      <w:r w:rsidRPr="0054723C">
        <w:rPr>
          <w:rFonts w:ascii="Arial" w:hAnsi="Arial" w:cs="Arial"/>
        </w:rPr>
        <w:t xml:space="preserve"> v rozporu s nabídkou zhotovitele v rámci </w:t>
      </w:r>
      <w:r w:rsidRPr="00DF6429">
        <w:rPr>
          <w:rFonts w:ascii="Arial" w:hAnsi="Arial" w:cs="Arial"/>
        </w:rPr>
        <w:t xml:space="preserve">zadávacího řízení na </w:t>
      </w:r>
      <w:r w:rsidR="00E25F03" w:rsidRPr="00DF6429">
        <w:rPr>
          <w:rFonts w:ascii="Arial" w:hAnsi="Arial" w:cs="Arial"/>
        </w:rPr>
        <w:t>v</w:t>
      </w:r>
      <w:r w:rsidRPr="00DF6429">
        <w:rPr>
          <w:rFonts w:ascii="Arial" w:hAnsi="Arial" w:cs="Arial"/>
        </w:rPr>
        <w:t xml:space="preserve">eřejnou zakázku nebo bez předchozího souhlasu objednatele, </w:t>
      </w:r>
    </w:p>
    <w:p w14:paraId="11116961" w14:textId="63A97680" w:rsidR="00442B3D" w:rsidRPr="0054723C" w:rsidRDefault="00442B3D" w:rsidP="00442B3D">
      <w:pPr>
        <w:pStyle w:val="Odstavecseseznamem"/>
        <w:numPr>
          <w:ilvl w:val="2"/>
          <w:numId w:val="22"/>
        </w:numPr>
        <w:ind w:left="1701" w:hanging="141"/>
        <w:jc w:val="both"/>
        <w:rPr>
          <w:rFonts w:ascii="Arial" w:hAnsi="Arial" w:cs="Arial"/>
        </w:rPr>
      </w:pPr>
      <w:r w:rsidRPr="00DF6429">
        <w:rPr>
          <w:rFonts w:ascii="Arial" w:hAnsi="Arial" w:cs="Arial"/>
        </w:rPr>
        <w:lastRenderedPageBreak/>
        <w:t>kdy vyjde najevo, že zhotovitel uvedl v rámci zadávacího</w:t>
      </w:r>
      <w:r w:rsidRPr="0054723C">
        <w:rPr>
          <w:rFonts w:ascii="Arial" w:hAnsi="Arial" w:cs="Arial"/>
        </w:rPr>
        <w:t xml:space="preserve"> řízení nepravdivé či zkreslené informace, které by měly zřejmý vliv na výběr zhotovitele pro uzavření této smlouvy</w:t>
      </w:r>
      <w:r w:rsidR="00A512CB">
        <w:rPr>
          <w:rFonts w:ascii="Arial" w:hAnsi="Arial" w:cs="Arial"/>
        </w:rPr>
        <w:t xml:space="preserve"> a nebude-li sjednána náprava,</w:t>
      </w:r>
    </w:p>
    <w:p w14:paraId="64047B7D" w14:textId="77777777" w:rsidR="00442B3D"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506A4C71"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4" w:name="_Hlk72416599"/>
      <w:r w:rsidR="00442B3D">
        <w:rPr>
          <w:rFonts w:ascii="Arial" w:hAnsi="Arial" w:cs="Arial"/>
        </w:rPr>
        <w:t>ukončit stavební činnost</w:t>
      </w:r>
      <w:r w:rsidRPr="00D9780F">
        <w:rPr>
          <w:rFonts w:ascii="Arial" w:hAnsi="Arial" w:cs="Arial"/>
          <w:lang w:val="x-none"/>
        </w:rPr>
        <w:t xml:space="preserve"> </w:t>
      </w:r>
      <w:bookmarkEnd w:id="44"/>
      <w:r w:rsidRPr="00D9780F">
        <w:rPr>
          <w:rFonts w:ascii="Arial" w:hAnsi="Arial" w:cs="Arial"/>
          <w:lang w:val="x-none"/>
        </w:rPr>
        <w:t xml:space="preserve">a vyklidit zařízení staveniště </w:t>
      </w:r>
      <w:bookmarkStart w:id="45" w:name="_Hlk72416616"/>
      <w:r w:rsidR="00442B3D">
        <w:rPr>
          <w:rFonts w:ascii="Arial" w:hAnsi="Arial" w:cs="Arial"/>
        </w:rPr>
        <w:t xml:space="preserve">společně s opuštěním staveniště </w:t>
      </w:r>
      <w:bookmarkEnd w:id="45"/>
      <w:r w:rsidRPr="00D9780F">
        <w:rPr>
          <w:rFonts w:ascii="Arial" w:hAnsi="Arial" w:cs="Arial"/>
          <w:lang w:val="x-none"/>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w:t>
      </w:r>
      <w:r w:rsidR="00134BBB">
        <w:rPr>
          <w:rFonts w:ascii="Arial" w:hAnsi="Arial" w:cs="Arial"/>
        </w:rPr>
        <w:t xml:space="preserve"> </w:t>
      </w:r>
      <w:r w:rsidRPr="00D9780F">
        <w:rPr>
          <w:rFonts w:ascii="Arial" w:hAnsi="Arial" w:cs="Arial"/>
          <w:lang w:val="x-none"/>
        </w:rPr>
        <w:t xml:space="preserve">a zhotovitel se zavazuje předat dosud provedené práce i nedokončené dodávky do 5 kalendářních dnů ode dne účinnosti odstoupení od této </w:t>
      </w:r>
      <w:r w:rsidRPr="00290F59">
        <w:rPr>
          <w:rFonts w:ascii="Arial" w:hAnsi="Arial" w:cs="Arial"/>
          <w:lang w:val="x-none"/>
        </w:rPr>
        <w:t>smlouvy.</w:t>
      </w:r>
      <w:r w:rsidR="00290F59" w:rsidRPr="00290F59">
        <w:rPr>
          <w:rFonts w:ascii="Arial" w:hAnsi="Arial" w:cs="Arial"/>
        </w:rPr>
        <w:t> </w:t>
      </w:r>
      <w:r w:rsidRPr="00290F59">
        <w:rPr>
          <w:rFonts w:ascii="Arial" w:hAnsi="Arial" w:cs="Arial"/>
          <w:lang w:val="x-none"/>
        </w:rPr>
        <w:t>O</w:t>
      </w:r>
      <w:r w:rsidR="00290F59" w:rsidRPr="00290F59">
        <w:rPr>
          <w:rFonts w:ascii="Arial" w:hAnsi="Arial" w:cs="Arial"/>
        </w:rPr>
        <w:t> </w:t>
      </w:r>
      <w:r w:rsidRPr="00290F59">
        <w:rPr>
          <w:rFonts w:ascii="Arial" w:hAnsi="Arial" w:cs="Arial"/>
          <w:lang w:val="x-none"/>
        </w:rPr>
        <w:t>takovém</w:t>
      </w:r>
      <w:r w:rsidR="00290F59" w:rsidRPr="00290F59">
        <w:rPr>
          <w:rFonts w:ascii="Arial" w:hAnsi="Arial" w:cs="Arial"/>
        </w:rPr>
        <w:t> </w:t>
      </w:r>
      <w:r w:rsidRPr="00290F59">
        <w:rPr>
          <w:rFonts w:ascii="Arial" w:hAnsi="Arial" w:cs="Arial"/>
          <w:lang w:val="x-none"/>
        </w:rPr>
        <w:t>předání a</w:t>
      </w:r>
      <w:r w:rsidR="00413E35">
        <w:rPr>
          <w:rFonts w:ascii="Arial" w:hAnsi="Arial" w:cs="Arial"/>
        </w:rPr>
        <w:t>s</w:t>
      </w:r>
      <w:r w:rsidRPr="00D9780F">
        <w:rPr>
          <w:rFonts w:ascii="Arial" w:hAnsi="Arial" w:cs="Arial"/>
          <w:lang w:val="x-none"/>
        </w:rPr>
        <w:t xml:space="preserve"> převzetí bude pořízen oběma stranami zápis s náležitostmi</w:t>
      </w:r>
      <w:r w:rsidR="00290F59">
        <w:rPr>
          <w:rFonts w:ascii="Arial" w:hAnsi="Arial" w:cs="Arial"/>
        </w:rPr>
        <w:t> </w:t>
      </w:r>
      <w:r w:rsidRPr="00D9780F">
        <w:rPr>
          <w:rFonts w:ascii="Arial" w:hAnsi="Arial" w:cs="Arial"/>
          <w:lang w:val="x-none"/>
        </w:rPr>
        <w:t>protokolu</w:t>
      </w:r>
      <w:r w:rsidR="00290F59">
        <w:rPr>
          <w:rFonts w:ascii="Arial" w:hAnsi="Arial" w:cs="Arial"/>
        </w:rPr>
        <w:t> </w:t>
      </w:r>
      <w:r w:rsidRPr="00D9780F">
        <w:rPr>
          <w:rFonts w:ascii="Arial" w:hAnsi="Arial" w:cs="Arial"/>
          <w:lang w:val="x-none"/>
        </w:rPr>
        <w:t>o</w:t>
      </w:r>
      <w:r w:rsidR="00290F59">
        <w:rPr>
          <w:rFonts w:ascii="Arial" w:hAnsi="Arial" w:cs="Arial"/>
        </w:rPr>
        <w:t> </w:t>
      </w:r>
      <w:r w:rsidRPr="00D9780F">
        <w:rPr>
          <w:rFonts w:ascii="Arial" w:hAnsi="Arial" w:cs="Arial"/>
          <w:lang w:val="x-none"/>
        </w:rPr>
        <w:t>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A10026"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594F482D" w14:textId="77777777" w:rsidR="00FD101D" w:rsidRDefault="00FD101D" w:rsidP="00EF6D19">
      <w:pPr>
        <w:spacing w:line="240" w:lineRule="auto"/>
        <w:jc w:val="center"/>
        <w:rPr>
          <w:rFonts w:ascii="Arial" w:hAnsi="Arial" w:cs="Arial"/>
          <w:b/>
          <w:u w:val="single"/>
        </w:rPr>
      </w:pPr>
    </w:p>
    <w:p w14:paraId="0C220E1A" w14:textId="36864D46" w:rsidR="00943F4A" w:rsidRPr="00D9780F" w:rsidRDefault="00EF6D19" w:rsidP="00EF6D19">
      <w:pPr>
        <w:spacing w:line="240" w:lineRule="auto"/>
        <w:jc w:val="center"/>
        <w:rPr>
          <w:rFonts w:ascii="Arial" w:hAnsi="Arial" w:cs="Arial"/>
          <w:b/>
          <w:u w:val="single"/>
        </w:rPr>
      </w:pPr>
      <w:r w:rsidRPr="00D9780F">
        <w:rPr>
          <w:rFonts w:ascii="Arial" w:hAnsi="Arial" w:cs="Arial"/>
          <w:b/>
          <w:u w:val="single"/>
        </w:rPr>
        <w:t>Čl.</w:t>
      </w:r>
      <w:r w:rsidR="00134BBB">
        <w:rPr>
          <w:rFonts w:ascii="Arial" w:hAnsi="Arial" w:cs="Arial"/>
          <w:b/>
          <w:u w:val="single"/>
        </w:rPr>
        <w:t xml:space="preserve"> </w:t>
      </w:r>
      <w:r w:rsidRPr="00D9780F">
        <w:rPr>
          <w:rFonts w:ascii="Arial" w:hAnsi="Arial" w:cs="Arial"/>
          <w:b/>
          <w:u w:val="single"/>
        </w:rPr>
        <w:t>X</w:t>
      </w:r>
      <w:r w:rsidR="0086088C" w:rsidRPr="00D9780F">
        <w:rPr>
          <w:rFonts w:ascii="Arial" w:hAnsi="Arial" w:cs="Arial"/>
          <w:b/>
          <w:u w:val="single"/>
        </w:rPr>
        <w:t>I</w:t>
      </w:r>
      <w:r w:rsidRPr="00D9780F">
        <w:rPr>
          <w:rFonts w:ascii="Arial" w:hAnsi="Arial" w:cs="Arial"/>
          <w:b/>
          <w:u w:val="single"/>
        </w:rPr>
        <w:t xml:space="preserve">V </w:t>
      </w:r>
      <w:r w:rsidR="00943F4A" w:rsidRPr="00D9780F">
        <w:rPr>
          <w:rFonts w:ascii="Arial" w:hAnsi="Arial" w:cs="Arial"/>
          <w:b/>
          <w:u w:val="single"/>
          <w:lang w:val="x-none"/>
        </w:rPr>
        <w:t>Povinnost mlčenlivosti a ochrana informací</w:t>
      </w:r>
    </w:p>
    <w:p w14:paraId="1183BDE9" w14:textId="46EFCB1B"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352B3C">
        <w:rPr>
          <w:rFonts w:ascii="Arial" w:hAnsi="Arial" w:cs="Arial"/>
          <w:lang w:val="x-none"/>
        </w:rPr>
        <w:t>zadávacího</w:t>
      </w:r>
      <w:r w:rsidRPr="00D9780F">
        <w:rPr>
          <w:rFonts w:ascii="Arial" w:hAnsi="Arial" w:cs="Arial"/>
          <w:lang w:val="x-none"/>
        </w:rPr>
        <w:t xml:space="preserve"> řízení.</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 xml:space="preserve">zákona </w:t>
      </w:r>
      <w:r w:rsidRPr="00D9780F">
        <w:rPr>
          <w:rFonts w:ascii="Arial" w:hAnsi="Arial" w:cs="Arial"/>
          <w:lang w:val="x-none"/>
        </w:rPr>
        <w:lastRenderedPageBreak/>
        <w:t>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Pr="00A10026"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A23D7DC" w14:textId="77777777" w:rsidR="00FD101D" w:rsidRDefault="00FD101D" w:rsidP="00EF6D19">
      <w:pPr>
        <w:jc w:val="center"/>
        <w:rPr>
          <w:rFonts w:ascii="Arial" w:hAnsi="Arial" w:cs="Arial"/>
          <w:b/>
          <w:u w:val="single"/>
        </w:rPr>
      </w:pPr>
      <w:bookmarkStart w:id="46" w:name="_Ref376798291"/>
    </w:p>
    <w:p w14:paraId="29067AC7" w14:textId="5190C6B4" w:rsidR="00943F4A" w:rsidRPr="00D9780F" w:rsidRDefault="0086088C" w:rsidP="00EF6D19">
      <w:pPr>
        <w:jc w:val="center"/>
        <w:rPr>
          <w:rFonts w:ascii="Arial" w:hAnsi="Arial" w:cs="Arial"/>
          <w:b/>
          <w:u w:val="single"/>
          <w:lang w:val="x-none"/>
        </w:rPr>
      </w:pPr>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6"/>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7" w:name="_Hlk72416656"/>
    </w:p>
    <w:p w14:paraId="725BAA03" w14:textId="09EC5A45" w:rsidR="00904EFF" w:rsidRDefault="00904EFF" w:rsidP="000F5E62">
      <w:pPr>
        <w:pStyle w:val="Bezmezer"/>
        <w:jc w:val="center"/>
        <w:rPr>
          <w:rFonts w:ascii="Arial" w:hAnsi="Arial" w:cs="Arial"/>
          <w:b/>
          <w:u w:val="single"/>
        </w:rPr>
      </w:pPr>
      <w:bookmarkStart w:id="48" w:name="_Hlk71731034"/>
    </w:p>
    <w:p w14:paraId="2DE8E307" w14:textId="2BDDDC86" w:rsidR="00442B3D" w:rsidRPr="000F5E62" w:rsidRDefault="00442B3D" w:rsidP="000F5E62">
      <w:pPr>
        <w:pStyle w:val="Bezmezer"/>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57391039" w14:textId="669D346A" w:rsidR="00442B3D" w:rsidRDefault="00442B3D" w:rsidP="00096874">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856E584" w14:textId="78AFDAE2" w:rsidR="00904EFF" w:rsidRDefault="00904EFF" w:rsidP="00096874">
      <w:pPr>
        <w:pStyle w:val="Bezmezer"/>
        <w:spacing w:line="276" w:lineRule="auto"/>
        <w:jc w:val="both"/>
        <w:rPr>
          <w:rStyle w:val="l-L2Char"/>
          <w:rFonts w:eastAsiaTheme="minorHAnsi" w:cs="Arial"/>
        </w:rPr>
      </w:pPr>
    </w:p>
    <w:p w14:paraId="2AF53530" w14:textId="6B638432" w:rsidR="00442B3D" w:rsidRPr="009B3CA0" w:rsidRDefault="00442B3D" w:rsidP="00096874">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Písemnosti správně adresované se považují za doručené:</w:t>
      </w:r>
    </w:p>
    <w:p w14:paraId="68B53FB5" w14:textId="09A7C655" w:rsidR="00442B3D" w:rsidRPr="009B3CA0" w:rsidRDefault="00904EFF" w:rsidP="00096874">
      <w:pPr>
        <w:pStyle w:val="Bezmezer"/>
        <w:spacing w:line="276" w:lineRule="auto"/>
        <w:ind w:left="709" w:hanging="1"/>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 xml:space="preserve">utorizované konverzi dokumentů, ve znění pozdějších předpisů (dále jen „ZDS“), je-li písemnost </w:t>
      </w:r>
      <w:r w:rsidR="00442B3D" w:rsidRPr="009B3CA0">
        <w:rPr>
          <w:rStyle w:val="l-L2Char"/>
          <w:rFonts w:eastAsiaTheme="minorHAnsi" w:cs="Arial"/>
        </w:rPr>
        <w:lastRenderedPageBreak/>
        <w:t>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0C5A01FC" w14:textId="77777777" w:rsidR="00442B3D" w:rsidRPr="00671594" w:rsidRDefault="00442B3D" w:rsidP="00096874">
      <w:pPr>
        <w:pStyle w:val="l-L1"/>
        <w:numPr>
          <w:ilvl w:val="0"/>
          <w:numId w:val="0"/>
        </w:numPr>
        <w:spacing w:before="0" w:after="0" w:line="276" w:lineRule="auto"/>
        <w:ind w:left="1505"/>
        <w:jc w:val="both"/>
        <w:rPr>
          <w:rStyle w:val="l-L2Char"/>
          <w:rFonts w:cs="Arial"/>
          <w:b w:val="0"/>
          <w:szCs w:val="22"/>
          <w:u w:val="none"/>
        </w:rPr>
      </w:pPr>
    </w:p>
    <w:p w14:paraId="740AE45B" w14:textId="7DDAF2BC" w:rsidR="00442B3D" w:rsidRPr="004C11B4" w:rsidRDefault="00442B3D" w:rsidP="00096874">
      <w:pPr>
        <w:pStyle w:val="Odstavecseseznamem"/>
        <w:numPr>
          <w:ilvl w:val="0"/>
          <w:numId w:val="43"/>
        </w:numPr>
        <w:spacing w:after="120"/>
        <w:ind w:left="709" w:hanging="283"/>
        <w:jc w:val="both"/>
        <w:rPr>
          <w:rFonts w:ascii="Arial" w:hAnsi="Arial" w:cs="Arial"/>
        </w:rPr>
      </w:pPr>
      <w:r w:rsidRPr="004C11B4">
        <w:rPr>
          <w:rFonts w:ascii="Arial" w:hAnsi="Arial" w:cs="Arial"/>
        </w:rPr>
        <w:t>Kontaktními osobami určenými pro poskytování součinnosti v běžném rozsahu, jsou:</w:t>
      </w:r>
    </w:p>
    <w:p w14:paraId="60E75FA8" w14:textId="77777777" w:rsidR="00442B3D" w:rsidRPr="008377B5" w:rsidRDefault="00442B3D" w:rsidP="007D458D">
      <w:pPr>
        <w:spacing w:after="120"/>
        <w:ind w:left="372" w:firstLine="348"/>
        <w:jc w:val="both"/>
        <w:rPr>
          <w:rFonts w:ascii="Arial" w:hAnsi="Arial" w:cs="Arial"/>
        </w:rPr>
      </w:pPr>
      <w:r w:rsidRPr="008377B5">
        <w:rPr>
          <w:rFonts w:ascii="Arial" w:hAnsi="Arial" w:cs="Arial"/>
        </w:rPr>
        <w:t>Za objednatele:</w:t>
      </w:r>
    </w:p>
    <w:p w14:paraId="274D9FC0" w14:textId="08F60771" w:rsidR="00442B3D" w:rsidRPr="008377B5" w:rsidRDefault="00442B3D" w:rsidP="007D458D">
      <w:pPr>
        <w:spacing w:after="120"/>
        <w:ind w:left="12"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352B3C" w:rsidRPr="00352B3C">
        <w:rPr>
          <w:rFonts w:ascii="Arial" w:hAnsi="Arial" w:cs="Arial"/>
        </w:rPr>
        <w:t>Ing. Kristýna Hrachová, odborný rada</w:t>
      </w:r>
      <w:r w:rsidRPr="008377B5">
        <w:rPr>
          <w:rFonts w:ascii="Arial" w:hAnsi="Arial" w:cs="Arial"/>
        </w:rPr>
        <w:tab/>
      </w:r>
    </w:p>
    <w:p w14:paraId="67F65BEB" w14:textId="65C3EF93" w:rsidR="00442B3D" w:rsidRPr="008377B5" w:rsidRDefault="00442B3D" w:rsidP="007D458D">
      <w:pPr>
        <w:spacing w:after="120"/>
        <w:ind w:left="438" w:firstLine="282"/>
        <w:jc w:val="both"/>
        <w:rPr>
          <w:rFonts w:ascii="Arial" w:hAnsi="Arial" w:cs="Arial"/>
        </w:rPr>
      </w:pPr>
      <w:r w:rsidRPr="008377B5">
        <w:rPr>
          <w:rFonts w:ascii="Arial" w:hAnsi="Arial" w:cs="Arial"/>
        </w:rPr>
        <w:t>Tel.:</w:t>
      </w:r>
      <w:r w:rsidRPr="008377B5">
        <w:rPr>
          <w:rFonts w:ascii="Arial" w:hAnsi="Arial" w:cs="Arial"/>
        </w:rPr>
        <w:tab/>
      </w:r>
      <w:r w:rsidR="00352B3C" w:rsidRPr="00352B3C">
        <w:rPr>
          <w:rFonts w:ascii="Arial" w:hAnsi="Arial" w:cs="Arial"/>
        </w:rPr>
        <w:t>+420 702 168 786</w:t>
      </w:r>
    </w:p>
    <w:p w14:paraId="71313809" w14:textId="4DFC10C4" w:rsidR="00442B3D" w:rsidRPr="008377B5"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hyperlink r:id="rId15" w:history="1">
        <w:r w:rsidR="00352B3C" w:rsidRPr="00FA0630">
          <w:rPr>
            <w:rStyle w:val="Hypertextovodkaz"/>
            <w:rFonts w:ascii="Arial" w:hAnsi="Arial" w:cs="Arial"/>
          </w:rPr>
          <w:t>k.hrachova@spucr.cz</w:t>
        </w:r>
      </w:hyperlink>
      <w:r w:rsidR="00352B3C">
        <w:rPr>
          <w:rFonts w:ascii="Arial" w:hAnsi="Arial" w:cs="Arial"/>
        </w:rPr>
        <w:t xml:space="preserve"> </w:t>
      </w:r>
    </w:p>
    <w:p w14:paraId="7C9A7454" w14:textId="77777777" w:rsidR="00352B3C" w:rsidRDefault="00352B3C" w:rsidP="007D458D">
      <w:pPr>
        <w:spacing w:after="120"/>
        <w:ind w:left="708"/>
        <w:jc w:val="both"/>
        <w:rPr>
          <w:rFonts w:ascii="Arial" w:hAnsi="Arial" w:cs="Arial"/>
        </w:rPr>
      </w:pPr>
    </w:p>
    <w:p w14:paraId="083FA02B" w14:textId="40579FCE" w:rsidR="00442B3D" w:rsidRPr="008377B5" w:rsidRDefault="00442B3D" w:rsidP="007D458D">
      <w:pPr>
        <w:spacing w:after="120"/>
        <w:ind w:left="708"/>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0BF03E82" w14:textId="77777777" w:rsidR="00442B3D" w:rsidRPr="008377B5" w:rsidRDefault="00442B3D" w:rsidP="007D458D">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p>
    <w:p w14:paraId="1A9AAD23" w14:textId="77777777" w:rsidR="00442B3D" w:rsidRPr="008377B5" w:rsidRDefault="00442B3D" w:rsidP="007D458D">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p>
    <w:p w14:paraId="3AF0DC20" w14:textId="77777777" w:rsidR="00442B3D" w:rsidRPr="008377B5"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p>
    <w:bookmarkEnd w:id="48"/>
    <w:p w14:paraId="3E22C955" w14:textId="77777777" w:rsidR="00050E94" w:rsidRPr="00D9780F" w:rsidRDefault="00050E94" w:rsidP="00050E94">
      <w:pPr>
        <w:pStyle w:val="Odstavecseseznamem"/>
        <w:jc w:val="both"/>
        <w:rPr>
          <w:rFonts w:ascii="Arial" w:hAnsi="Arial" w:cs="Arial"/>
          <w:lang w:val="x-none"/>
        </w:rPr>
      </w:pPr>
    </w:p>
    <w:bookmarkEnd w:id="47"/>
    <w:p w14:paraId="57929499" w14:textId="3E3E7830"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75701825"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r w:rsidRPr="00D9780F">
        <w:rPr>
          <w:rFonts w:ascii="Arial" w:hAnsi="Arial" w:cs="Arial"/>
        </w:rPr>
        <w:t>pod</w:t>
      </w:r>
      <w:r w:rsidR="00E25F03">
        <w:rPr>
          <w:rFonts w:ascii="Arial" w:hAnsi="Arial" w:cs="Arial"/>
        </w:rPr>
        <w:t>dodavatelů</w:t>
      </w:r>
      <w:r w:rsidR="00943F4A" w:rsidRPr="00D9780F">
        <w:rPr>
          <w:rFonts w:ascii="Arial" w:hAnsi="Arial" w:cs="Arial"/>
          <w:lang w:val="x-none"/>
        </w:rPr>
        <w:t xml:space="preserve"> či dalších osob, jejichž prostřednictvím zhotovitel prokazoval jakoukoliv část </w:t>
      </w:r>
      <w:r w:rsidR="00943F4A" w:rsidRPr="00334374">
        <w:rPr>
          <w:rFonts w:ascii="Arial" w:hAnsi="Arial" w:cs="Arial"/>
          <w:lang w:val="x-none"/>
        </w:rPr>
        <w:t>kvalifikace v</w:t>
      </w:r>
      <w:r w:rsidR="00762B6A" w:rsidRPr="00334374">
        <w:rPr>
          <w:rFonts w:ascii="Arial" w:hAnsi="Arial" w:cs="Arial"/>
          <w:lang w:val="x-none"/>
        </w:rPr>
        <w:t> </w:t>
      </w:r>
      <w:r w:rsidR="00943F4A" w:rsidRPr="00334374">
        <w:rPr>
          <w:rFonts w:ascii="Arial" w:hAnsi="Arial" w:cs="Arial"/>
          <w:lang w:val="x-none"/>
        </w:rPr>
        <w:t>zadávacím řízení</w:t>
      </w:r>
      <w:r w:rsidR="00943F4A" w:rsidRPr="00D9780F">
        <w:rPr>
          <w:rFonts w:ascii="Arial" w:hAnsi="Arial" w:cs="Arial"/>
          <w:lang w:val="x-none"/>
        </w:rPr>
        <w:t xml:space="preserve"> vedoucí k uzavření této smlouvy, je zhotovitel oprávněn po písemném odsouhlasení ze strany objednatele a za předpokladu</w:t>
      </w:r>
      <w:r w:rsidRPr="00D9780F">
        <w:rPr>
          <w:rFonts w:ascii="Arial" w:hAnsi="Arial" w:cs="Arial"/>
          <w:lang w:val="x-none"/>
        </w:rPr>
        <w:t xml:space="preserve">, že každý náhradní </w:t>
      </w:r>
      <w:r w:rsidRPr="00D9780F">
        <w:rPr>
          <w:rFonts w:ascii="Arial" w:hAnsi="Arial" w:cs="Arial"/>
        </w:rPr>
        <w:t>pod</w:t>
      </w:r>
      <w:r w:rsidR="00E25F03">
        <w:rPr>
          <w:rFonts w:ascii="Arial" w:hAnsi="Arial" w:cs="Arial"/>
        </w:rPr>
        <w:t>dodavatel</w:t>
      </w:r>
      <w:r w:rsidR="00943F4A" w:rsidRPr="00D9780F">
        <w:rPr>
          <w:rFonts w:ascii="Arial" w:hAnsi="Arial" w:cs="Arial"/>
          <w:lang w:val="x-none"/>
        </w:rPr>
        <w:t xml:space="preserve"> či osoba bude splňovat požadovanou </w:t>
      </w:r>
      <w:r w:rsidR="00943F4A" w:rsidRPr="00D9780F">
        <w:rPr>
          <w:rFonts w:ascii="Arial" w:hAnsi="Arial" w:cs="Arial"/>
          <w:lang w:val="x-none"/>
        </w:rPr>
        <w:lastRenderedPageBreak/>
        <w:t xml:space="preserve">část kvalifikace jako </w:t>
      </w:r>
      <w:r w:rsidR="00597BAF" w:rsidRPr="00D9780F">
        <w:rPr>
          <w:rFonts w:ascii="Arial" w:hAnsi="Arial" w:cs="Arial"/>
          <w:lang w:val="x-none"/>
        </w:rPr>
        <w:t>po</w:t>
      </w:r>
      <w:r w:rsidR="00E25F03">
        <w:rPr>
          <w:rFonts w:ascii="Arial" w:hAnsi="Arial" w:cs="Arial"/>
        </w:rPr>
        <w:t>ddodavatel</w:t>
      </w:r>
      <w:r w:rsidR="00943F4A" w:rsidRPr="00D9780F">
        <w:rPr>
          <w:rFonts w:ascii="Arial" w:hAnsi="Arial" w:cs="Arial"/>
          <w:lang w:val="x-none"/>
        </w:rPr>
        <w:t xml:space="preserve"> či osoba předchozí, a to ve stejném nebo větším rozsahu.</w:t>
      </w:r>
      <w:r w:rsidR="00922B4E" w:rsidRPr="00D9780F">
        <w:rPr>
          <w:rFonts w:ascii="Arial" w:hAnsi="Arial" w:cs="Arial"/>
        </w:rPr>
        <w:t xml:space="preserve"> Nový pod</w:t>
      </w:r>
      <w:r w:rsidR="00E25F03">
        <w:rPr>
          <w:rFonts w:ascii="Arial" w:hAnsi="Arial" w:cs="Arial"/>
        </w:rPr>
        <w:t>dodavatel</w:t>
      </w:r>
      <w:r w:rsidR="00922B4E" w:rsidRPr="00D9780F">
        <w:rPr>
          <w:rFonts w:ascii="Arial" w:hAnsi="Arial" w:cs="Arial"/>
        </w:rPr>
        <w:t xml:space="preserve"> musí splňovat kvalifikaci minimálně v rozsahu, v jakém byla prokázá</w:t>
      </w:r>
      <w:r w:rsidR="00922B4E" w:rsidRPr="00334374">
        <w:rPr>
          <w:rFonts w:ascii="Arial" w:hAnsi="Arial" w:cs="Arial"/>
        </w:rPr>
        <w:t>na v</w:t>
      </w:r>
      <w:r w:rsidR="00762B6A" w:rsidRPr="00334374">
        <w:rPr>
          <w:rFonts w:ascii="Arial" w:hAnsi="Arial" w:cs="Arial"/>
        </w:rPr>
        <w:t> </w:t>
      </w:r>
      <w:r w:rsidR="00922B4E" w:rsidRPr="00334374">
        <w:rPr>
          <w:rFonts w:ascii="Arial" w:hAnsi="Arial" w:cs="Arial"/>
        </w:rPr>
        <w:t>zadávacím</w:t>
      </w:r>
      <w:r w:rsidR="00922B4E" w:rsidRPr="00D9780F">
        <w:rPr>
          <w:rFonts w:ascii="Arial" w:hAnsi="Arial" w:cs="Arial"/>
        </w:rPr>
        <w:t xml:space="preserve"> řízení</w:t>
      </w:r>
      <w:r w:rsidR="00CD2350">
        <w:rPr>
          <w:rFonts w:ascii="Arial" w:hAnsi="Arial" w:cs="Arial"/>
        </w:rPr>
        <w:t>.</w:t>
      </w:r>
    </w:p>
    <w:p w14:paraId="1F9D0C45" w14:textId="685B28AB" w:rsidR="00F85319" w:rsidRPr="00B109EB" w:rsidRDefault="00F85319" w:rsidP="00F85319">
      <w:pPr>
        <w:pStyle w:val="Odstavecseseznamem"/>
        <w:numPr>
          <w:ilvl w:val="0"/>
          <w:numId w:val="19"/>
        </w:numPr>
        <w:jc w:val="both"/>
        <w:rPr>
          <w:rFonts w:ascii="Arial" w:hAnsi="Arial" w:cs="Arial"/>
        </w:rPr>
      </w:pPr>
      <w:bookmarkStart w:id="49"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 </w:t>
      </w:r>
      <w:r w:rsidRPr="00334374">
        <w:rPr>
          <w:rFonts w:ascii="Arial" w:hAnsi="Arial" w:cs="Arial"/>
        </w:rPr>
        <w:t>do 5 pracovních dnů od vzniku této skutečnosti.</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50" w:name="_Ref376434278"/>
      <w:bookmarkEnd w:id="49"/>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50"/>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44DAA442" w14:textId="4535CAE5" w:rsidR="00943F4A" w:rsidRPr="003027EE" w:rsidRDefault="00943F4A" w:rsidP="005C0B2E">
      <w:pPr>
        <w:pStyle w:val="Odstavecseseznamem"/>
        <w:numPr>
          <w:ilvl w:val="0"/>
          <w:numId w:val="19"/>
        </w:numPr>
        <w:jc w:val="both"/>
        <w:rPr>
          <w:rFonts w:ascii="Arial" w:hAnsi="Arial" w:cs="Arial"/>
        </w:rPr>
      </w:pPr>
      <w:r w:rsidRPr="005C0B2E">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r w:rsidR="00334374" w:rsidRPr="005C0B2E">
        <w:rPr>
          <w:rFonts w:ascii="Arial" w:hAnsi="Arial" w:cs="Arial"/>
        </w:rPr>
        <w:t xml:space="preserve"> </w:t>
      </w:r>
      <w:bookmarkStart w:id="51" w:name="_Hlk18936809"/>
      <w:r w:rsidR="003027EE" w:rsidRPr="00B0081B">
        <w:rPr>
          <w:rFonts w:ascii="Arial" w:hAnsi="Arial" w:cs="Arial"/>
        </w:rPr>
        <w:t xml:space="preserve">K </w:t>
      </w:r>
      <w:r w:rsidR="00134BBB">
        <w:rPr>
          <w:rFonts w:ascii="Arial" w:hAnsi="Arial" w:cs="Arial"/>
        </w:rPr>
        <w:t>prověření</w:t>
      </w:r>
      <w:r w:rsidR="00134BBB" w:rsidRPr="00B0081B">
        <w:rPr>
          <w:rFonts w:ascii="Arial" w:hAnsi="Arial" w:cs="Arial"/>
          <w:lang w:val="x-none"/>
        </w:rPr>
        <w:t xml:space="preserve"> </w:t>
      </w:r>
      <w:r w:rsidR="003027EE" w:rsidRPr="00B0081B">
        <w:rPr>
          <w:rFonts w:ascii="Arial" w:hAnsi="Arial" w:cs="Arial"/>
          <w:lang w:val="x-none"/>
        </w:rPr>
        <w:t xml:space="preserve">mocnosti finální vrstvy </w:t>
      </w:r>
      <w:r w:rsidR="003027EE" w:rsidRPr="00B0081B">
        <w:rPr>
          <w:rFonts w:ascii="Arial" w:hAnsi="Arial" w:cs="Arial"/>
        </w:rPr>
        <w:t xml:space="preserve">provede zhotovitel na své náklady </w:t>
      </w:r>
      <w:r w:rsidR="003027EE" w:rsidRPr="00B0081B">
        <w:rPr>
          <w:rFonts w:ascii="Arial" w:hAnsi="Arial" w:cs="Arial"/>
          <w:lang w:val="x-none"/>
        </w:rPr>
        <w:t xml:space="preserve">kontrolní vrty v </w:t>
      </w:r>
      <w:r w:rsidR="00741E6D" w:rsidRPr="00B0081B">
        <w:rPr>
          <w:rFonts w:ascii="Arial" w:hAnsi="Arial" w:cs="Arial"/>
          <w:lang w:val="x-none"/>
        </w:rPr>
        <w:t>místech,</w:t>
      </w:r>
      <w:r w:rsidR="003027EE" w:rsidRPr="00B0081B">
        <w:rPr>
          <w:rFonts w:ascii="Arial" w:hAnsi="Arial" w:cs="Arial"/>
          <w:lang w:val="x-none"/>
        </w:rPr>
        <w:t xml:space="preserve"> kde určí objednatel, a to nejméně 2x na 500 m délky u cest s povrchem z asfaltové směsi.</w:t>
      </w:r>
    </w:p>
    <w:bookmarkEnd w:id="51"/>
    <w:p w14:paraId="45D9C868" w14:textId="77777777" w:rsidR="00661ABF" w:rsidRPr="00D9780F" w:rsidRDefault="00661ABF" w:rsidP="00943F4A">
      <w:pPr>
        <w:rPr>
          <w:rFonts w:ascii="Arial" w:hAnsi="Arial" w:cs="Arial"/>
          <w:bCs/>
          <w:i/>
          <w:lang w:val="en-US"/>
        </w:rPr>
      </w:pP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52" w:name="_Hlk72416692"/>
      <w:r w:rsidRPr="00084D6F">
        <w:rPr>
          <w:rFonts w:ascii="Arial" w:hAnsi="Arial" w:cs="Arial"/>
          <w:lang w:val="x-none"/>
        </w:rPr>
        <w:t xml:space="preserve"> </w:t>
      </w:r>
      <w:bookmarkStart w:id="53" w:name="_Hlk71731415"/>
      <w:r w:rsidR="00442B3D">
        <w:rPr>
          <w:rFonts w:ascii="Arial" w:hAnsi="Arial" w:cs="Arial"/>
        </w:rPr>
        <w:t>Avšak vždy pouze v souladu se ZZVZ.</w:t>
      </w:r>
      <w:bookmarkEnd w:id="52"/>
      <w:bookmarkEnd w:id="53"/>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lastRenderedPageBreak/>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proofErr w:type="spellStart"/>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proofErr w:type="spellEnd"/>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4" w:name="_Hlk13049894"/>
      <w:bookmarkStart w:id="55"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SoD)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6" w:name="_Hlk13049910"/>
      <w:bookmarkEnd w:id="54"/>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[(celková nabídková cena díla dle SoD) / (celková předpokládaná cena díla dle ceníku URS)].</w:t>
      </w:r>
    </w:p>
    <w:bookmarkEnd w:id="55"/>
    <w:bookmarkEnd w:id="56"/>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w:t>
      </w:r>
      <w:proofErr w:type="spellStart"/>
      <w:r w:rsidR="000D720F" w:rsidRPr="00084D6F">
        <w:rPr>
          <w:rFonts w:ascii="Arial" w:hAnsi="Arial" w:cs="Arial"/>
        </w:rPr>
        <w:t>unixml</w:t>
      </w:r>
      <w:proofErr w:type="spellEnd"/>
      <w:r w:rsidR="000D720F" w:rsidRPr="00084D6F">
        <w:rPr>
          <w:rFonts w:ascii="Arial" w:hAnsi="Arial" w:cs="Arial"/>
        </w:rPr>
        <w:t xml:space="preserve"> (specifikace na </w:t>
      </w:r>
      <w:hyperlink r:id="rId16"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38253DF4" w:rsidR="00616A81" w:rsidRPr="00EF5D48" w:rsidRDefault="00616A81" w:rsidP="002C5ADC">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DF6429">
        <w:rPr>
          <w:rFonts w:ascii="Arial" w:hAnsi="Arial" w:cs="Arial"/>
        </w:rPr>
        <w:t>zadávací</w:t>
      </w:r>
      <w:r w:rsidRPr="00712FAC">
        <w:rPr>
          <w:rFonts w:ascii="Arial" w:hAnsi="Arial" w:cs="Arial"/>
        </w:rPr>
        <w:t xml:space="preserve"> řízení.</w:t>
      </w:r>
      <w:r w:rsidRPr="00EF5D48">
        <w:rPr>
          <w:rFonts w:ascii="Arial" w:hAnsi="Arial" w:cs="Arial"/>
        </w:rPr>
        <w:t xml:space="preserve"> Podmínky pro tuto změnu a způsob určení nového Zhotovitele je jednoznačně vymezen v Zadávací dokumentaci.</w:t>
      </w:r>
    </w:p>
    <w:p w14:paraId="09053BFD" w14:textId="77777777" w:rsidR="00616A81" w:rsidRPr="00A10026" w:rsidRDefault="00616A81" w:rsidP="002C5ADC">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07C6943C"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 xml:space="preserve">a dodatků, bude uveřejněna podle zákona č. 340/2015 Sb., o zvláštních podmínkách </w:t>
      </w:r>
      <w:r w:rsidRPr="00084D6F">
        <w:rPr>
          <w:rFonts w:ascii="Arial" w:hAnsi="Arial" w:cs="Arial"/>
          <w:lang w:val="x-none"/>
        </w:rPr>
        <w:lastRenderedPageBreak/>
        <w:t>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6831660F"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7" w:name="_Hlk72416797"/>
      <w:r w:rsidR="00B153FD">
        <w:rPr>
          <w:rFonts w:ascii="Arial" w:hAnsi="Arial" w:cs="Arial"/>
        </w:rPr>
        <w:t xml:space="preserve">položkový </w:t>
      </w:r>
      <w:bookmarkEnd w:id="57"/>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8"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59" w:name="_Hlk72416850"/>
      <w:bookmarkStart w:id="60" w:name="_Hlk72331777"/>
      <w:bookmarkEnd w:id="58"/>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9"/>
    <w:bookmarkEnd w:id="60"/>
    <w:p w14:paraId="13CBE572" w14:textId="6B537325"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CD341F" w:rsidRPr="00D9780F">
        <w:rPr>
          <w:rFonts w:ascii="Arial" w:hAnsi="Arial" w:cs="Arial"/>
          <w:lang w:val="x-none"/>
        </w:rPr>
        <w:t>veřejné</w:t>
      </w:r>
      <w:r w:rsidRPr="00D9780F">
        <w:rPr>
          <w:rFonts w:ascii="Arial" w:hAnsi="Arial" w:cs="Arial"/>
          <w:lang w:val="x-none"/>
        </w:rPr>
        <w:t xml:space="preserve">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461AA248" w:rsidR="00F85319" w:rsidRPr="00132170"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kvalifikaci </w:t>
      </w:r>
      <w:r w:rsidRPr="007D0971">
        <w:rPr>
          <w:rFonts w:ascii="Arial" w:hAnsi="Arial" w:cs="Arial"/>
          <w:color w:val="201F1E"/>
          <w:shd w:val="clear" w:color="auto" w:fill="FFFFFF"/>
        </w:rPr>
        <w:t>v</w:t>
      </w:r>
      <w:r w:rsidR="00B30AE2">
        <w:rPr>
          <w:rFonts w:ascii="Arial" w:hAnsi="Arial" w:cs="Arial"/>
          <w:color w:val="201F1E"/>
          <w:shd w:val="clear" w:color="auto" w:fill="FFFFFF"/>
        </w:rPr>
        <w:t> </w:t>
      </w:r>
      <w:r w:rsidRPr="0062181C">
        <w:rPr>
          <w:rFonts w:ascii="Arial" w:hAnsi="Arial" w:cs="Arial"/>
          <w:color w:val="201F1E"/>
          <w:shd w:val="clear" w:color="auto" w:fill="FFFFFF"/>
        </w:rPr>
        <w:t>zadávacím</w:t>
      </w:r>
      <w:r>
        <w:rPr>
          <w:rFonts w:ascii="Arial" w:hAnsi="Arial" w:cs="Arial"/>
          <w:color w:val="201F1E"/>
          <w:shd w:val="clear" w:color="auto" w:fill="FFFFFF"/>
        </w:rPr>
        <w:t xml:space="preserve"> řízení, nebo poddodavatel, jehož </w:t>
      </w:r>
      <w:r>
        <w:rPr>
          <w:rFonts w:ascii="Arial" w:hAnsi="Arial" w:cs="Arial"/>
          <w:color w:val="201F1E"/>
          <w:shd w:val="clear" w:color="auto" w:fill="FFFFFF"/>
        </w:rPr>
        <w:lastRenderedPageBreak/>
        <w:t>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06D06EA4" w:rsidR="00F85319" w:rsidRPr="00526FFA" w:rsidRDefault="00F85319" w:rsidP="00F85319">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 xml:space="preserve">a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Pr>
          <w:rFonts w:ascii="Arial" w:hAnsi="Arial" w:cs="Arial"/>
          <w:color w:val="201F1E"/>
          <w:shd w:val="clear" w:color="auto" w:fill="FFFFFF"/>
        </w:rPr>
        <w:t xml:space="preserve">Zhotovitel podáním nabídky do </w:t>
      </w:r>
      <w:r w:rsidRPr="004A100E">
        <w:rPr>
          <w:rFonts w:ascii="Arial" w:hAnsi="Arial" w:cs="Arial"/>
          <w:color w:val="201F1E"/>
          <w:shd w:val="clear" w:color="auto" w:fill="FFFFFF"/>
        </w:rPr>
        <w:t>zadávacího</w:t>
      </w:r>
      <w:r w:rsidRPr="00DE1AEF">
        <w:rPr>
          <w:rFonts w:ascii="Arial" w:hAnsi="Arial" w:cs="Arial"/>
          <w:color w:val="201F1E"/>
          <w:shd w:val="clear" w:color="auto" w:fill="FFFFFF"/>
        </w:rPr>
        <w:t> </w:t>
      </w:r>
      <w:r>
        <w:rPr>
          <w:rFonts w:ascii="Arial" w:hAnsi="Arial" w:cs="Arial"/>
          <w:color w:val="201F1E"/>
          <w:shd w:val="clear" w:color="auto" w:fill="FFFFFF"/>
        </w:rPr>
        <w:t>řízení na realizaci stavby uvedené v čl. I odst. 2 smlouvy vyjádřil svůj souhlas se zásadami a pravidly, která jsou uvedena v Kodexu dodavatele veřejné zakázky (Příloha č. 1 Zadávací dokumentace). </w:t>
      </w:r>
    </w:p>
    <w:p w14:paraId="42A82EE7" w14:textId="77777777" w:rsidR="00F85319" w:rsidRPr="00F97D3F" w:rsidRDefault="00F85319" w:rsidP="002C5AD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725DA" w14:paraId="6043B0C1" w14:textId="77777777" w:rsidTr="00BD0F34">
        <w:trPr>
          <w:gridAfter w:val="1"/>
          <w:wAfter w:w="140" w:type="dxa"/>
        </w:trPr>
        <w:tc>
          <w:tcPr>
            <w:tcW w:w="4536" w:type="dxa"/>
            <w:shd w:val="clear" w:color="auto" w:fill="auto"/>
          </w:tcPr>
          <w:p w14:paraId="12BAB1C7" w14:textId="7B4757D5" w:rsidR="00943F4A" w:rsidRPr="00D9780F" w:rsidRDefault="00943F4A" w:rsidP="00943F4A">
            <w:pPr>
              <w:rPr>
                <w:rFonts w:ascii="Arial" w:hAnsi="Arial" w:cs="Arial"/>
              </w:rPr>
            </w:pPr>
            <w:r w:rsidRPr="00D9780F">
              <w:rPr>
                <w:rFonts w:ascii="Arial" w:hAnsi="Arial" w:cs="Arial"/>
              </w:rPr>
              <w:t>V</w:t>
            </w:r>
            <w:r w:rsidR="00CB4092">
              <w:rPr>
                <w:rFonts w:ascii="Arial" w:hAnsi="Arial" w:cs="Arial"/>
              </w:rPr>
              <w:t xml:space="preserve"> Teplicích</w:t>
            </w:r>
            <w:r w:rsidRPr="00D9780F">
              <w:rPr>
                <w:rFonts w:ascii="Arial" w:hAnsi="Arial" w:cs="Arial"/>
              </w:rPr>
              <w:t xml:space="preserve"> dne………</w:t>
            </w:r>
          </w:p>
        </w:tc>
        <w:tc>
          <w:tcPr>
            <w:tcW w:w="4536" w:type="dxa"/>
            <w:gridSpan w:val="2"/>
            <w:shd w:val="clear" w:color="auto" w:fill="auto"/>
          </w:tcPr>
          <w:p w14:paraId="1F42C9C8" w14:textId="77777777" w:rsidR="00943F4A" w:rsidRPr="00D9780F" w:rsidRDefault="00943F4A" w:rsidP="00943F4A">
            <w:pPr>
              <w:rPr>
                <w:rFonts w:ascii="Arial" w:hAnsi="Arial" w:cs="Arial"/>
              </w:rPr>
            </w:pPr>
            <w:r w:rsidRPr="00D9780F">
              <w:rPr>
                <w:rFonts w:ascii="Arial" w:hAnsi="Arial" w:cs="Arial"/>
              </w:rPr>
              <w:t>V………………….. dne………</w:t>
            </w:r>
          </w:p>
        </w:tc>
      </w:tr>
      <w:tr w:rsidR="00943F4A" w:rsidRPr="00E725DA" w14:paraId="206AB041" w14:textId="77777777" w:rsidTr="00BD0F34">
        <w:trPr>
          <w:gridAfter w:val="1"/>
          <w:wAfter w:w="140" w:type="dxa"/>
        </w:trPr>
        <w:tc>
          <w:tcPr>
            <w:tcW w:w="4536" w:type="dxa"/>
            <w:shd w:val="clear" w:color="auto" w:fill="auto"/>
          </w:tcPr>
          <w:p w14:paraId="1FE0D7AC" w14:textId="77777777" w:rsidR="00943F4A" w:rsidRPr="00D9780F" w:rsidRDefault="00943F4A" w:rsidP="00943F4A">
            <w:pPr>
              <w:rPr>
                <w:rFonts w:ascii="Arial" w:hAnsi="Arial" w:cs="Arial"/>
              </w:rPr>
            </w:pPr>
          </w:p>
        </w:tc>
        <w:tc>
          <w:tcPr>
            <w:tcW w:w="4536" w:type="dxa"/>
            <w:gridSpan w:val="2"/>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BD0F34">
        <w:trPr>
          <w:gridAfter w:val="1"/>
          <w:wAfter w:w="140" w:type="dxa"/>
        </w:trPr>
        <w:tc>
          <w:tcPr>
            <w:tcW w:w="4536" w:type="dxa"/>
            <w:shd w:val="clear" w:color="auto" w:fill="auto"/>
          </w:tcPr>
          <w:p w14:paraId="37F8649D" w14:textId="77777777" w:rsidR="00943F4A" w:rsidRPr="00D9780F" w:rsidRDefault="00943F4A" w:rsidP="00943F4A">
            <w:pPr>
              <w:rPr>
                <w:rFonts w:ascii="Arial" w:hAnsi="Arial" w:cs="Arial"/>
              </w:rPr>
            </w:pPr>
            <w:r w:rsidRPr="00D9780F">
              <w:rPr>
                <w:rFonts w:ascii="Arial" w:hAnsi="Arial" w:cs="Arial"/>
              </w:rPr>
              <w:t>……………………………………</w:t>
            </w:r>
          </w:p>
        </w:tc>
        <w:tc>
          <w:tcPr>
            <w:tcW w:w="4536" w:type="dxa"/>
            <w:gridSpan w:val="2"/>
            <w:shd w:val="clear" w:color="auto" w:fill="auto"/>
          </w:tcPr>
          <w:p w14:paraId="4F389AF3" w14:textId="77777777" w:rsidR="00943F4A" w:rsidRPr="00D9780F" w:rsidRDefault="00943F4A" w:rsidP="00943F4A">
            <w:pPr>
              <w:rPr>
                <w:rFonts w:ascii="Arial" w:hAnsi="Arial" w:cs="Arial"/>
              </w:rPr>
            </w:pPr>
            <w:r w:rsidRPr="00D9780F">
              <w:rPr>
                <w:rFonts w:ascii="Arial" w:hAnsi="Arial" w:cs="Arial"/>
              </w:rPr>
              <w:t>……………………………………</w:t>
            </w:r>
          </w:p>
        </w:tc>
      </w:tr>
      <w:tr w:rsidR="00943F4A" w:rsidRPr="00E725DA" w14:paraId="350303E7" w14:textId="77777777" w:rsidTr="00BD0F34">
        <w:trPr>
          <w:gridAfter w:val="1"/>
          <w:wAfter w:w="140" w:type="dxa"/>
        </w:trPr>
        <w:tc>
          <w:tcPr>
            <w:tcW w:w="4536" w:type="dxa"/>
            <w:shd w:val="clear" w:color="auto" w:fill="auto"/>
          </w:tcPr>
          <w:p w14:paraId="2ED8D295" w14:textId="27DE2E32" w:rsidR="00943F4A" w:rsidRPr="00D9780F" w:rsidRDefault="00943F4A" w:rsidP="00943F4A">
            <w:pPr>
              <w:rPr>
                <w:rFonts w:ascii="Arial" w:hAnsi="Arial" w:cs="Arial"/>
                <w:b/>
              </w:rPr>
            </w:pPr>
          </w:p>
        </w:tc>
        <w:tc>
          <w:tcPr>
            <w:tcW w:w="4536" w:type="dxa"/>
            <w:gridSpan w:val="2"/>
            <w:shd w:val="clear" w:color="auto" w:fill="auto"/>
          </w:tcPr>
          <w:p w14:paraId="4F135DD1" w14:textId="119F0BE9" w:rsidR="00943F4A" w:rsidRPr="00D9780F" w:rsidRDefault="00943F4A" w:rsidP="00943F4A">
            <w:pPr>
              <w:rPr>
                <w:rFonts w:ascii="Arial" w:hAnsi="Arial" w:cs="Arial"/>
                <w:b/>
              </w:rPr>
            </w:pPr>
          </w:p>
        </w:tc>
      </w:tr>
      <w:tr w:rsidR="00BD0F34" w:rsidRPr="00A57CD4" w14:paraId="3CDCA8D9" w14:textId="77777777" w:rsidTr="00BD0F34">
        <w:tc>
          <w:tcPr>
            <w:tcW w:w="4606" w:type="dxa"/>
            <w:gridSpan w:val="2"/>
            <w:shd w:val="clear" w:color="auto" w:fill="auto"/>
          </w:tcPr>
          <w:p w14:paraId="32944AE3" w14:textId="77777777" w:rsidR="00BD0F34" w:rsidRDefault="00BD0F34" w:rsidP="001C1D8A">
            <w:pPr>
              <w:rPr>
                <w:rFonts w:ascii="Arial" w:hAnsi="Arial" w:cs="Arial"/>
                <w:b/>
                <w:bCs/>
              </w:rPr>
            </w:pPr>
            <w:r w:rsidRPr="00487887">
              <w:rPr>
                <w:rFonts w:ascii="Arial" w:hAnsi="Arial" w:cs="Arial"/>
                <w:b/>
                <w:bCs/>
              </w:rPr>
              <w:t>Objednatel</w:t>
            </w:r>
          </w:p>
          <w:p w14:paraId="7E09C71E" w14:textId="4A6AF181" w:rsidR="00BD0F34" w:rsidRDefault="0062181C" w:rsidP="001C1D8A">
            <w:pPr>
              <w:rPr>
                <w:rFonts w:ascii="Arial" w:hAnsi="Arial" w:cs="Arial"/>
                <w:b/>
                <w:bCs/>
              </w:rPr>
            </w:pPr>
            <w:r w:rsidRPr="00027754">
              <w:rPr>
                <w:rFonts w:ascii="Arial" w:hAnsi="Arial" w:cs="Arial"/>
                <w:b/>
                <w:bCs/>
              </w:rPr>
              <w:t>Ing. Jiří Pavliš, DiS., zástupce ředitele KPÚ pro Ústecký kraj</w:t>
            </w:r>
            <w:r w:rsidR="00BD0F34">
              <w:rPr>
                <w:rFonts w:ascii="Arial" w:hAnsi="Arial" w:cs="Arial"/>
                <w:b/>
                <w:bCs/>
              </w:rPr>
              <w:t xml:space="preserve"> </w:t>
            </w:r>
          </w:p>
          <w:p w14:paraId="5828D63D" w14:textId="77777777" w:rsidR="00BD0F34" w:rsidRPr="00487887" w:rsidRDefault="00BD0F34" w:rsidP="001C1D8A">
            <w:pPr>
              <w:rPr>
                <w:rFonts w:ascii="Arial" w:hAnsi="Arial" w:cs="Arial"/>
                <w:b/>
                <w:bCs/>
              </w:rPr>
            </w:pPr>
          </w:p>
        </w:tc>
        <w:tc>
          <w:tcPr>
            <w:tcW w:w="4606" w:type="dxa"/>
            <w:gridSpan w:val="2"/>
            <w:shd w:val="clear" w:color="auto" w:fill="auto"/>
          </w:tcPr>
          <w:p w14:paraId="31AFC43E" w14:textId="77777777" w:rsidR="00BD0F34" w:rsidRDefault="00BD0F34" w:rsidP="001C1D8A">
            <w:pPr>
              <w:rPr>
                <w:rFonts w:ascii="Arial" w:hAnsi="Arial" w:cs="Arial"/>
                <w:b/>
                <w:bCs/>
              </w:rPr>
            </w:pPr>
            <w:r w:rsidRPr="00487887">
              <w:rPr>
                <w:rFonts w:ascii="Arial" w:hAnsi="Arial" w:cs="Arial"/>
                <w:b/>
                <w:bCs/>
              </w:rPr>
              <w:t>zhotovitel</w:t>
            </w:r>
          </w:p>
          <w:p w14:paraId="3F084F72" w14:textId="77777777" w:rsidR="00BD0F34" w:rsidRPr="00A57CD4" w:rsidRDefault="00BD0F34" w:rsidP="001C1D8A">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4FB97AC0" w14:textId="77777777" w:rsidR="005B4750" w:rsidRPr="00D9780F" w:rsidRDefault="005B4750" w:rsidP="009B3B28">
      <w:pPr>
        <w:rPr>
          <w:rFonts w:ascii="Arial" w:hAnsi="Arial" w:cs="Arial"/>
        </w:rPr>
      </w:pPr>
    </w:p>
    <w:p w14:paraId="19A6FCAE" w14:textId="77777777" w:rsidR="005B4750" w:rsidRPr="00D9780F" w:rsidRDefault="005B4750" w:rsidP="009B3B28">
      <w:pPr>
        <w:rPr>
          <w:rFonts w:ascii="Arial" w:hAnsi="Arial" w:cs="Arial"/>
        </w:rPr>
      </w:pPr>
    </w:p>
    <w:p w14:paraId="3ED0F1F1" w14:textId="77777777" w:rsidR="00D042EB" w:rsidRDefault="00D042EB">
      <w:pPr>
        <w:rPr>
          <w:rFonts w:ascii="Arial" w:hAnsi="Arial" w:cs="Arial"/>
        </w:rPr>
      </w:pPr>
    </w:p>
    <w:p w14:paraId="23E2DDFE" w14:textId="77777777" w:rsidR="00D042EB" w:rsidRDefault="00D042EB">
      <w:pPr>
        <w:rPr>
          <w:rFonts w:ascii="Arial" w:hAnsi="Arial" w:cs="Arial"/>
        </w:rPr>
      </w:pPr>
    </w:p>
    <w:p w14:paraId="16A087B6" w14:textId="77777777" w:rsidR="00D042EB" w:rsidRDefault="00D042EB">
      <w:pPr>
        <w:rPr>
          <w:rFonts w:ascii="Arial" w:hAnsi="Arial" w:cs="Arial"/>
        </w:rPr>
      </w:pPr>
    </w:p>
    <w:p w14:paraId="6C3C5FE2" w14:textId="77777777" w:rsidR="00D042EB" w:rsidRDefault="00D042EB">
      <w:pPr>
        <w:rPr>
          <w:rFonts w:ascii="Arial" w:hAnsi="Arial" w:cs="Arial"/>
        </w:rPr>
      </w:pPr>
    </w:p>
    <w:p w14:paraId="5C581935" w14:textId="77777777" w:rsidR="00D042EB" w:rsidRDefault="00D042EB">
      <w:pPr>
        <w:rPr>
          <w:rFonts w:ascii="Arial" w:hAnsi="Arial" w:cs="Arial"/>
        </w:rPr>
      </w:pPr>
    </w:p>
    <w:p w14:paraId="39A0330E" w14:textId="77777777" w:rsidR="00D042EB" w:rsidRDefault="00D042EB">
      <w:pPr>
        <w:rPr>
          <w:rFonts w:ascii="Arial" w:hAnsi="Arial" w:cs="Arial"/>
        </w:rPr>
      </w:pPr>
    </w:p>
    <w:p w14:paraId="3A0A5E7C" w14:textId="77777777" w:rsidR="00D042EB" w:rsidRDefault="00D042EB">
      <w:pPr>
        <w:rPr>
          <w:rFonts w:ascii="Arial" w:hAnsi="Arial" w:cs="Arial"/>
        </w:rPr>
      </w:pPr>
    </w:p>
    <w:p w14:paraId="7A38887D" w14:textId="77777777" w:rsidR="00D042EB" w:rsidRDefault="00D042EB">
      <w:pPr>
        <w:rPr>
          <w:rFonts w:ascii="Arial" w:hAnsi="Arial" w:cs="Arial"/>
        </w:rPr>
      </w:pPr>
    </w:p>
    <w:p w14:paraId="55B6B5AD" w14:textId="77777777" w:rsidR="00D042EB" w:rsidRDefault="00D042EB">
      <w:pPr>
        <w:rPr>
          <w:rFonts w:ascii="Arial" w:hAnsi="Arial" w:cs="Arial"/>
        </w:rPr>
      </w:pPr>
    </w:p>
    <w:p w14:paraId="75C75052" w14:textId="77777777" w:rsidR="00D042EB" w:rsidRDefault="00D042EB">
      <w:pPr>
        <w:rPr>
          <w:rFonts w:ascii="Arial" w:hAnsi="Arial" w:cs="Arial"/>
        </w:rPr>
      </w:pPr>
    </w:p>
    <w:p w14:paraId="689AE2B3" w14:textId="77777777" w:rsidR="00D042EB" w:rsidRDefault="00D042EB">
      <w:pPr>
        <w:rPr>
          <w:rFonts w:ascii="Arial" w:hAnsi="Arial" w:cs="Arial"/>
        </w:rPr>
        <w:sectPr w:rsidR="00D042EB" w:rsidSect="004864A2">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pPr>
    </w:p>
    <w:p w14:paraId="6275070A" w14:textId="35A1BBC6" w:rsidR="00312CD1" w:rsidRPr="007B4C8D" w:rsidRDefault="00312CD1" w:rsidP="00312CD1">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1 Specifikace díla</w:t>
      </w:r>
    </w:p>
    <w:p w14:paraId="67A196D8" w14:textId="3D092636" w:rsidR="00E67CA5" w:rsidRPr="003277D4" w:rsidRDefault="003277D4" w:rsidP="003277D4">
      <w:pPr>
        <w:autoSpaceDE w:val="0"/>
        <w:autoSpaceDN w:val="0"/>
        <w:adjustRightInd w:val="0"/>
        <w:spacing w:before="100" w:beforeAutospacing="1" w:after="120" w:line="240" w:lineRule="auto"/>
        <w:jc w:val="both"/>
        <w:rPr>
          <w:rFonts w:ascii="Arial" w:hAnsi="Arial" w:cs="Arial"/>
        </w:rPr>
      </w:pPr>
      <w:r>
        <w:rPr>
          <w:rFonts w:ascii="Arial" w:hAnsi="Arial" w:cs="Arial"/>
        </w:rPr>
        <w:t>R</w:t>
      </w:r>
      <w:r w:rsidRPr="003277D4">
        <w:rPr>
          <w:rFonts w:ascii="Arial" w:hAnsi="Arial" w:cs="Arial"/>
        </w:rPr>
        <w:t>ekonstrukc</w:t>
      </w:r>
      <w:r>
        <w:rPr>
          <w:rFonts w:ascii="Arial" w:hAnsi="Arial" w:cs="Arial"/>
        </w:rPr>
        <w:t>e</w:t>
      </w:r>
      <w:r w:rsidRPr="003277D4">
        <w:rPr>
          <w:rFonts w:ascii="Arial" w:hAnsi="Arial" w:cs="Arial"/>
        </w:rPr>
        <w:t xml:space="preserve"> stávající hlavní polní cesty HC17 na p.p.č. 1890</w:t>
      </w:r>
      <w:r>
        <w:rPr>
          <w:rFonts w:ascii="Arial" w:hAnsi="Arial" w:cs="Arial"/>
        </w:rPr>
        <w:t xml:space="preserve"> </w:t>
      </w:r>
      <w:r w:rsidRPr="003277D4">
        <w:rPr>
          <w:rFonts w:ascii="Arial" w:hAnsi="Arial" w:cs="Arial"/>
        </w:rPr>
        <w:t>v katastrálním území Lochočice</w:t>
      </w:r>
      <w:r>
        <w:rPr>
          <w:rFonts w:ascii="Arial" w:hAnsi="Arial" w:cs="Arial"/>
        </w:rPr>
        <w:t xml:space="preserve">. </w:t>
      </w:r>
      <w:r w:rsidRPr="003277D4">
        <w:rPr>
          <w:rFonts w:ascii="Arial" w:hAnsi="Arial" w:cs="Arial"/>
        </w:rPr>
        <w:t>Polní cesta je určena pro soustředění dopravy z</w:t>
      </w:r>
      <w:r>
        <w:rPr>
          <w:rFonts w:ascii="Arial" w:hAnsi="Arial" w:cs="Arial"/>
        </w:rPr>
        <w:t> </w:t>
      </w:r>
      <w:r w:rsidRPr="003277D4">
        <w:rPr>
          <w:rFonts w:ascii="Arial" w:hAnsi="Arial" w:cs="Arial"/>
        </w:rPr>
        <w:t>ostatních</w:t>
      </w:r>
      <w:r>
        <w:rPr>
          <w:rFonts w:ascii="Arial" w:hAnsi="Arial" w:cs="Arial"/>
        </w:rPr>
        <w:t xml:space="preserve"> </w:t>
      </w:r>
      <w:r w:rsidRPr="003277D4">
        <w:rPr>
          <w:rFonts w:ascii="Arial" w:hAnsi="Arial" w:cs="Arial"/>
        </w:rPr>
        <w:t>polních cest a přístupu na zemědělské a ostatní sousední pozemky. Po dané polní cestě je vedena</w:t>
      </w:r>
      <w:r>
        <w:rPr>
          <w:rFonts w:ascii="Arial" w:hAnsi="Arial" w:cs="Arial"/>
        </w:rPr>
        <w:t xml:space="preserve"> </w:t>
      </w:r>
      <w:r w:rsidRPr="003277D4">
        <w:rPr>
          <w:rFonts w:ascii="Arial" w:hAnsi="Arial" w:cs="Arial"/>
        </w:rPr>
        <w:t>cyklistická trasa č. 3009B.</w:t>
      </w:r>
    </w:p>
    <w:p w14:paraId="04A72B9B" w14:textId="3EC5F445" w:rsidR="00E67CA5" w:rsidRPr="003277D4" w:rsidRDefault="006C1395" w:rsidP="003277D4">
      <w:pPr>
        <w:autoSpaceDE w:val="0"/>
        <w:autoSpaceDN w:val="0"/>
        <w:adjustRightInd w:val="0"/>
        <w:spacing w:before="100" w:beforeAutospacing="1" w:after="120" w:line="240" w:lineRule="auto"/>
        <w:jc w:val="both"/>
        <w:rPr>
          <w:rFonts w:ascii="Arial" w:hAnsi="Arial" w:cs="Arial"/>
        </w:rPr>
      </w:pPr>
      <w:r>
        <w:rPr>
          <w:rFonts w:ascii="Arial" w:hAnsi="Arial" w:cs="Arial"/>
          <w:b/>
          <w:bCs/>
        </w:rPr>
        <w:t>SO 101 - C</w:t>
      </w:r>
      <w:r w:rsidR="003277D4" w:rsidRPr="003277D4">
        <w:rPr>
          <w:rFonts w:ascii="Arial" w:hAnsi="Arial" w:cs="Arial"/>
          <w:b/>
          <w:bCs/>
        </w:rPr>
        <w:t>esta HC 17 v k.ú. Lochočice</w:t>
      </w:r>
    </w:p>
    <w:p w14:paraId="3B35EF4B" w14:textId="77777777" w:rsidR="00D57D3C" w:rsidRDefault="006C1395" w:rsidP="005F3788">
      <w:pPr>
        <w:autoSpaceDE w:val="0"/>
        <w:autoSpaceDN w:val="0"/>
        <w:adjustRightInd w:val="0"/>
        <w:spacing w:after="120" w:line="240" w:lineRule="auto"/>
        <w:jc w:val="both"/>
        <w:rPr>
          <w:rFonts w:ascii="Arial" w:hAnsi="Arial" w:cs="Arial"/>
        </w:rPr>
      </w:pPr>
      <w:r w:rsidRPr="006C1395">
        <w:rPr>
          <w:rFonts w:ascii="Arial" w:hAnsi="Arial" w:cs="Arial"/>
        </w:rPr>
        <w:t>Hlavní polní cesta HC17 je v délce cca 815 m (km 0,015 – 0,830) rekonstruována v</w:t>
      </w:r>
      <w:r>
        <w:rPr>
          <w:rFonts w:ascii="Arial" w:hAnsi="Arial" w:cs="Arial"/>
        </w:rPr>
        <w:t> </w:t>
      </w:r>
      <w:r w:rsidRPr="006C1395">
        <w:rPr>
          <w:rFonts w:ascii="Arial" w:hAnsi="Arial" w:cs="Arial"/>
        </w:rPr>
        <w:t>návrhové</w:t>
      </w:r>
      <w:r>
        <w:rPr>
          <w:rFonts w:ascii="Arial" w:hAnsi="Arial" w:cs="Arial"/>
        </w:rPr>
        <w:t xml:space="preserve"> </w:t>
      </w:r>
      <w:r w:rsidRPr="006C1395">
        <w:rPr>
          <w:rFonts w:ascii="Arial" w:hAnsi="Arial" w:cs="Arial"/>
        </w:rPr>
        <w:t>kategorii P4,5/30 s šířkou vozovky 4,0 m a s nezpevněnými krajnicemi 0,25 m. Vozovka je navržena s krytem z asfaltového betonu</w:t>
      </w:r>
      <w:r>
        <w:rPr>
          <w:rFonts w:ascii="Arial" w:hAnsi="Arial" w:cs="Arial"/>
        </w:rPr>
        <w:t>.</w:t>
      </w:r>
      <w:r w:rsidRPr="006C1395">
        <w:rPr>
          <w:rFonts w:ascii="Arial" w:hAnsi="Arial" w:cs="Arial"/>
        </w:rPr>
        <w:t xml:space="preserve"> Na trase jsou navrženy 2 výhybny.</w:t>
      </w:r>
      <w:r>
        <w:rPr>
          <w:rFonts w:ascii="Arial" w:hAnsi="Arial" w:cs="Arial"/>
        </w:rPr>
        <w:t xml:space="preserve"> </w:t>
      </w:r>
      <w:r w:rsidRPr="006C1395">
        <w:rPr>
          <w:rFonts w:ascii="Arial" w:hAnsi="Arial" w:cs="Arial"/>
        </w:rPr>
        <w:t>Vozovka je odvodněna podélným a příčným sklonem do okolního terénu. Zemní pláň je</w:t>
      </w:r>
      <w:r>
        <w:rPr>
          <w:rFonts w:ascii="Arial" w:hAnsi="Arial" w:cs="Arial"/>
        </w:rPr>
        <w:t xml:space="preserve"> </w:t>
      </w:r>
      <w:r w:rsidRPr="006C1395">
        <w:rPr>
          <w:rFonts w:ascii="Arial" w:hAnsi="Arial" w:cs="Arial"/>
        </w:rPr>
        <w:t>odvodněna podélnou drenáží DN150</w:t>
      </w:r>
      <w:r>
        <w:rPr>
          <w:rFonts w:ascii="Arial" w:hAnsi="Arial" w:cs="Arial"/>
        </w:rPr>
        <w:t>.</w:t>
      </w:r>
    </w:p>
    <w:p w14:paraId="1F29DBED" w14:textId="77777777" w:rsidR="00D57D3C" w:rsidRDefault="00D57D3C" w:rsidP="00D57D3C">
      <w:pPr>
        <w:rPr>
          <w:rFonts w:ascii="Arial" w:hAnsi="Arial" w:cs="Arial"/>
        </w:rPr>
      </w:pPr>
      <w:r>
        <w:rPr>
          <w:rFonts w:ascii="Arial" w:hAnsi="Arial" w:cs="Arial"/>
        </w:rPr>
        <w:t>Podrobně viz PD.</w:t>
      </w:r>
    </w:p>
    <w:p w14:paraId="7C083F81" w14:textId="232D3701" w:rsidR="00E67CA5" w:rsidRPr="003277D4" w:rsidRDefault="005F3788" w:rsidP="003277D4">
      <w:pPr>
        <w:autoSpaceDE w:val="0"/>
        <w:autoSpaceDN w:val="0"/>
        <w:adjustRightInd w:val="0"/>
        <w:spacing w:before="100" w:beforeAutospacing="1" w:after="120" w:line="240" w:lineRule="auto"/>
        <w:jc w:val="both"/>
        <w:rPr>
          <w:rFonts w:ascii="Arial" w:hAnsi="Arial" w:cs="Arial"/>
        </w:rPr>
      </w:pPr>
      <w:r>
        <w:rPr>
          <w:rFonts w:ascii="Arial" w:hAnsi="Arial" w:cs="Arial"/>
          <w:b/>
          <w:bCs/>
        </w:rPr>
        <w:t xml:space="preserve">SO 801 – Kácení dřevin </w:t>
      </w:r>
    </w:p>
    <w:p w14:paraId="0CE518A1" w14:textId="52104643" w:rsidR="00E67CA5" w:rsidRPr="003277D4" w:rsidRDefault="005F3788" w:rsidP="005F3788">
      <w:pPr>
        <w:autoSpaceDE w:val="0"/>
        <w:autoSpaceDN w:val="0"/>
        <w:adjustRightInd w:val="0"/>
        <w:spacing w:after="120" w:line="240" w:lineRule="auto"/>
        <w:jc w:val="both"/>
        <w:rPr>
          <w:rFonts w:ascii="Arial" w:hAnsi="Arial" w:cs="Arial"/>
        </w:rPr>
      </w:pPr>
      <w:r w:rsidRPr="005F3788">
        <w:rPr>
          <w:rFonts w:ascii="Arial" w:hAnsi="Arial" w:cs="Arial"/>
        </w:rPr>
        <w:t>V rámci tohoto stavebního objektu dojde ke kácení dřevin kolem hlavní polní cesty HC17.</w:t>
      </w:r>
      <w:r w:rsidRPr="005F3788">
        <w:t xml:space="preserve"> </w:t>
      </w:r>
      <w:r>
        <w:t>N</w:t>
      </w:r>
      <w:r w:rsidRPr="005F3788">
        <w:rPr>
          <w:rFonts w:ascii="Arial" w:hAnsi="Arial" w:cs="Arial"/>
        </w:rPr>
        <w:t>a základě zdravotního stavu</w:t>
      </w:r>
      <w:r>
        <w:rPr>
          <w:rFonts w:ascii="Arial" w:hAnsi="Arial" w:cs="Arial"/>
        </w:rPr>
        <w:t xml:space="preserve"> </w:t>
      </w:r>
      <w:r w:rsidRPr="005F3788">
        <w:rPr>
          <w:rFonts w:ascii="Arial" w:hAnsi="Arial" w:cs="Arial"/>
        </w:rPr>
        <w:t xml:space="preserve">stromů a v rozsahu stavebních prací rekonstruované polní cesty bylo </w:t>
      </w:r>
      <w:r>
        <w:rPr>
          <w:rFonts w:ascii="Arial" w:hAnsi="Arial" w:cs="Arial"/>
        </w:rPr>
        <w:t xml:space="preserve">v PD </w:t>
      </w:r>
      <w:r w:rsidRPr="005F3788">
        <w:rPr>
          <w:rFonts w:ascii="Arial" w:hAnsi="Arial" w:cs="Arial"/>
        </w:rPr>
        <w:t>určeno ke kácení 39 stromů a 6</w:t>
      </w:r>
      <w:r>
        <w:rPr>
          <w:rFonts w:ascii="Arial" w:hAnsi="Arial" w:cs="Arial"/>
        </w:rPr>
        <w:t xml:space="preserve"> </w:t>
      </w:r>
      <w:r w:rsidRPr="005F3788">
        <w:rPr>
          <w:rFonts w:ascii="Arial" w:hAnsi="Arial" w:cs="Arial"/>
        </w:rPr>
        <w:t>skupin křovin a dále 41 stromů bylo určeno k ozdravnému ořezu.</w:t>
      </w:r>
      <w:r>
        <w:rPr>
          <w:rFonts w:ascii="Arial" w:hAnsi="Arial" w:cs="Arial"/>
        </w:rPr>
        <w:t xml:space="preserve"> </w:t>
      </w:r>
      <w:r w:rsidRPr="005F3788">
        <w:rPr>
          <w:rFonts w:ascii="Arial" w:hAnsi="Arial" w:cs="Arial"/>
        </w:rPr>
        <w:t>Převažují hrušeň obecná, jabloň domácí, třešeň ptačí a jasan ztepilý minoritně je</w:t>
      </w:r>
      <w:r>
        <w:rPr>
          <w:rFonts w:ascii="Arial" w:hAnsi="Arial" w:cs="Arial"/>
        </w:rPr>
        <w:t xml:space="preserve"> </w:t>
      </w:r>
      <w:r w:rsidRPr="005F3788">
        <w:rPr>
          <w:rFonts w:ascii="Arial" w:hAnsi="Arial" w:cs="Arial"/>
        </w:rPr>
        <w:t>zastoupena švestka domácí a dub letní, z křovin dominuje růže šípková a ostružiník křovitý.</w:t>
      </w:r>
      <w:r>
        <w:rPr>
          <w:rFonts w:ascii="Arial" w:hAnsi="Arial" w:cs="Arial"/>
        </w:rPr>
        <w:t xml:space="preserve"> </w:t>
      </w:r>
      <w:r w:rsidRPr="005F3788">
        <w:rPr>
          <w:rFonts w:ascii="Arial" w:hAnsi="Arial" w:cs="Arial"/>
        </w:rPr>
        <w:t xml:space="preserve">Všechny vykázané dřeviny se nacházejí na parcele s </w:t>
      </w:r>
      <w:proofErr w:type="spellStart"/>
      <w:r w:rsidRPr="005F3788">
        <w:rPr>
          <w:rFonts w:ascii="Arial" w:hAnsi="Arial" w:cs="Arial"/>
        </w:rPr>
        <w:t>p.č</w:t>
      </w:r>
      <w:proofErr w:type="spellEnd"/>
      <w:r w:rsidRPr="005F3788">
        <w:rPr>
          <w:rFonts w:ascii="Arial" w:hAnsi="Arial" w:cs="Arial"/>
        </w:rPr>
        <w:t>. 1890 ve vlastnictví obce Řehlovice</w:t>
      </w:r>
      <w:r>
        <w:rPr>
          <w:rFonts w:ascii="Arial" w:hAnsi="Arial" w:cs="Arial"/>
        </w:rPr>
        <w:t>.</w:t>
      </w:r>
    </w:p>
    <w:p w14:paraId="118D7F13" w14:textId="77777777" w:rsidR="00F319FD" w:rsidRDefault="00F319FD" w:rsidP="00F319FD">
      <w:pPr>
        <w:rPr>
          <w:rFonts w:ascii="Arial" w:hAnsi="Arial" w:cs="Arial"/>
        </w:rPr>
      </w:pPr>
      <w:r>
        <w:rPr>
          <w:rFonts w:ascii="Arial" w:hAnsi="Arial" w:cs="Arial"/>
        </w:rPr>
        <w:t>Podrobně viz PD.</w:t>
      </w:r>
    </w:p>
    <w:p w14:paraId="36870AE8" w14:textId="77777777" w:rsidR="00E67CA5" w:rsidRPr="003277D4" w:rsidRDefault="00E67CA5" w:rsidP="003277D4">
      <w:pPr>
        <w:autoSpaceDE w:val="0"/>
        <w:autoSpaceDN w:val="0"/>
        <w:adjustRightInd w:val="0"/>
        <w:spacing w:before="100" w:beforeAutospacing="1" w:after="120" w:line="240" w:lineRule="auto"/>
        <w:jc w:val="both"/>
        <w:rPr>
          <w:rFonts w:ascii="Arial" w:hAnsi="Arial" w:cs="Arial"/>
        </w:rPr>
      </w:pPr>
    </w:p>
    <w:p w14:paraId="048B75D4" w14:textId="77777777" w:rsidR="00E67CA5" w:rsidRPr="003277D4" w:rsidRDefault="00E67CA5" w:rsidP="003277D4">
      <w:pPr>
        <w:autoSpaceDE w:val="0"/>
        <w:autoSpaceDN w:val="0"/>
        <w:adjustRightInd w:val="0"/>
        <w:spacing w:before="100" w:beforeAutospacing="1" w:after="120" w:line="240" w:lineRule="auto"/>
        <w:jc w:val="both"/>
        <w:rPr>
          <w:rFonts w:ascii="Arial" w:hAnsi="Arial" w:cs="Arial"/>
        </w:rPr>
      </w:pPr>
    </w:p>
    <w:p w14:paraId="67B79445" w14:textId="77777777" w:rsidR="00E67CA5" w:rsidRPr="003277D4" w:rsidRDefault="00E67CA5" w:rsidP="003277D4">
      <w:pPr>
        <w:autoSpaceDE w:val="0"/>
        <w:autoSpaceDN w:val="0"/>
        <w:adjustRightInd w:val="0"/>
        <w:spacing w:before="100" w:beforeAutospacing="1" w:after="120" w:line="240" w:lineRule="auto"/>
        <w:jc w:val="both"/>
        <w:rPr>
          <w:rFonts w:ascii="Arial" w:hAnsi="Arial" w:cs="Arial"/>
        </w:rPr>
      </w:pPr>
    </w:p>
    <w:p w14:paraId="487C2A6F" w14:textId="77777777" w:rsidR="00E67CA5" w:rsidRPr="003277D4" w:rsidRDefault="00E67CA5" w:rsidP="003277D4">
      <w:pPr>
        <w:autoSpaceDE w:val="0"/>
        <w:autoSpaceDN w:val="0"/>
        <w:adjustRightInd w:val="0"/>
        <w:spacing w:before="100" w:beforeAutospacing="1" w:after="120" w:line="240" w:lineRule="auto"/>
        <w:jc w:val="both"/>
        <w:rPr>
          <w:rFonts w:ascii="Arial" w:hAnsi="Arial" w:cs="Arial"/>
        </w:rPr>
      </w:pPr>
    </w:p>
    <w:p w14:paraId="1EDB236A" w14:textId="77777777" w:rsidR="00E67CA5" w:rsidRPr="003277D4" w:rsidRDefault="00E67CA5" w:rsidP="003277D4">
      <w:pPr>
        <w:autoSpaceDE w:val="0"/>
        <w:autoSpaceDN w:val="0"/>
        <w:adjustRightInd w:val="0"/>
        <w:spacing w:before="100" w:beforeAutospacing="1" w:after="120" w:line="240" w:lineRule="auto"/>
        <w:jc w:val="both"/>
        <w:rPr>
          <w:rFonts w:ascii="Arial" w:hAnsi="Arial" w:cs="Arial"/>
        </w:rPr>
      </w:pPr>
    </w:p>
    <w:p w14:paraId="551094C4" w14:textId="77777777" w:rsidR="00E67CA5" w:rsidRPr="003277D4" w:rsidRDefault="00E67CA5" w:rsidP="003277D4">
      <w:pPr>
        <w:autoSpaceDE w:val="0"/>
        <w:autoSpaceDN w:val="0"/>
        <w:adjustRightInd w:val="0"/>
        <w:spacing w:before="100" w:beforeAutospacing="1" w:after="120" w:line="240" w:lineRule="auto"/>
        <w:jc w:val="both"/>
        <w:rPr>
          <w:rFonts w:ascii="Arial" w:hAnsi="Arial" w:cs="Arial"/>
        </w:rPr>
      </w:pPr>
    </w:p>
    <w:p w14:paraId="332E8922" w14:textId="77777777" w:rsidR="00E67CA5" w:rsidRDefault="00E67CA5" w:rsidP="003277D4">
      <w:pPr>
        <w:autoSpaceDE w:val="0"/>
        <w:autoSpaceDN w:val="0"/>
        <w:adjustRightInd w:val="0"/>
        <w:spacing w:before="100" w:beforeAutospacing="1" w:after="120" w:line="240" w:lineRule="auto"/>
        <w:jc w:val="both"/>
        <w:rPr>
          <w:rFonts w:ascii="Arial" w:hAnsi="Arial" w:cs="Arial"/>
        </w:rPr>
      </w:pPr>
    </w:p>
    <w:p w14:paraId="557F36C5" w14:textId="77777777" w:rsidR="003277D4" w:rsidRDefault="003277D4" w:rsidP="003277D4">
      <w:pPr>
        <w:autoSpaceDE w:val="0"/>
        <w:autoSpaceDN w:val="0"/>
        <w:adjustRightInd w:val="0"/>
        <w:spacing w:before="100" w:beforeAutospacing="1" w:after="120" w:line="240" w:lineRule="auto"/>
        <w:jc w:val="both"/>
        <w:rPr>
          <w:rFonts w:ascii="Arial" w:hAnsi="Arial" w:cs="Arial"/>
        </w:rPr>
      </w:pPr>
    </w:p>
    <w:p w14:paraId="3549FD5F" w14:textId="77777777" w:rsidR="003277D4" w:rsidRDefault="003277D4" w:rsidP="003277D4">
      <w:pPr>
        <w:autoSpaceDE w:val="0"/>
        <w:autoSpaceDN w:val="0"/>
        <w:adjustRightInd w:val="0"/>
        <w:spacing w:before="100" w:beforeAutospacing="1" w:after="120" w:line="240" w:lineRule="auto"/>
        <w:jc w:val="both"/>
        <w:rPr>
          <w:rFonts w:ascii="Arial" w:hAnsi="Arial" w:cs="Arial"/>
        </w:rPr>
      </w:pPr>
    </w:p>
    <w:p w14:paraId="1CE3F59E" w14:textId="77777777" w:rsidR="003277D4" w:rsidRDefault="003277D4" w:rsidP="003277D4">
      <w:pPr>
        <w:autoSpaceDE w:val="0"/>
        <w:autoSpaceDN w:val="0"/>
        <w:adjustRightInd w:val="0"/>
        <w:spacing w:before="100" w:beforeAutospacing="1" w:after="120" w:line="240" w:lineRule="auto"/>
        <w:jc w:val="both"/>
        <w:rPr>
          <w:rFonts w:ascii="Arial" w:hAnsi="Arial" w:cs="Arial"/>
        </w:rPr>
      </w:pPr>
    </w:p>
    <w:p w14:paraId="543AA483" w14:textId="77777777" w:rsidR="003277D4" w:rsidRDefault="003277D4" w:rsidP="003277D4">
      <w:pPr>
        <w:autoSpaceDE w:val="0"/>
        <w:autoSpaceDN w:val="0"/>
        <w:adjustRightInd w:val="0"/>
        <w:spacing w:before="100" w:beforeAutospacing="1" w:after="120" w:line="240" w:lineRule="auto"/>
        <w:jc w:val="both"/>
        <w:rPr>
          <w:rFonts w:ascii="Arial" w:hAnsi="Arial" w:cs="Arial"/>
        </w:rPr>
      </w:pPr>
    </w:p>
    <w:p w14:paraId="03FBAD6F" w14:textId="77777777" w:rsidR="00D042EB" w:rsidRDefault="00D042EB" w:rsidP="003277D4">
      <w:pPr>
        <w:autoSpaceDE w:val="0"/>
        <w:autoSpaceDN w:val="0"/>
        <w:adjustRightInd w:val="0"/>
        <w:spacing w:before="100" w:beforeAutospacing="1" w:after="120" w:line="240" w:lineRule="auto"/>
        <w:jc w:val="both"/>
        <w:rPr>
          <w:rFonts w:ascii="Arial" w:hAnsi="Arial" w:cs="Arial"/>
        </w:rPr>
      </w:pPr>
    </w:p>
    <w:p w14:paraId="14E29740" w14:textId="77777777" w:rsidR="003277D4" w:rsidRDefault="003277D4" w:rsidP="003277D4">
      <w:pPr>
        <w:autoSpaceDE w:val="0"/>
        <w:autoSpaceDN w:val="0"/>
        <w:adjustRightInd w:val="0"/>
        <w:spacing w:before="100" w:beforeAutospacing="1" w:after="120" w:line="240" w:lineRule="auto"/>
        <w:jc w:val="both"/>
        <w:rPr>
          <w:rFonts w:ascii="Arial" w:hAnsi="Arial" w:cs="Arial"/>
        </w:rPr>
      </w:pPr>
    </w:p>
    <w:p w14:paraId="35678655" w14:textId="0249E860" w:rsidR="00421DE5" w:rsidRPr="007B4C8D" w:rsidRDefault="00421DE5" w:rsidP="00421DE5">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109093F3"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D9780F" w:rsidSect="004864A2">
      <w:headerReference w:type="default" r:id="rId21"/>
      <w:footerReference w:type="default" r:id="rId22"/>
      <w:headerReference w:type="first" r:id="rId23"/>
      <w:foot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16B64" w14:textId="77777777" w:rsidR="00E159FB" w:rsidRDefault="00E159FB" w:rsidP="006C3D15">
      <w:pPr>
        <w:spacing w:after="0" w:line="240" w:lineRule="auto"/>
      </w:pPr>
      <w:r>
        <w:separator/>
      </w:r>
    </w:p>
  </w:endnote>
  <w:endnote w:type="continuationSeparator" w:id="0">
    <w:p w14:paraId="2B302567" w14:textId="77777777" w:rsidR="00E159FB" w:rsidRDefault="00E159FB"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3742719"/>
      <w:docPartObj>
        <w:docPartGallery w:val="Page Numbers (Bottom of Page)"/>
        <w:docPartUnique/>
      </w:docPartObj>
    </w:sdtPr>
    <w:sdtContent>
      <w:sdt>
        <w:sdtPr>
          <w:rPr>
            <w:rFonts w:cstheme="minorHAnsi"/>
          </w:rPr>
          <w:id w:val="1728636285"/>
          <w:docPartObj>
            <w:docPartGallery w:val="Page Numbers (Top of Page)"/>
            <w:docPartUnique/>
          </w:docPartObj>
        </w:sdtPr>
        <w:sdtEndPr>
          <w:rPr>
            <w:rFonts w:cstheme="minorBidi"/>
          </w:rPr>
        </w:sdtEndPr>
        <w:sdtContent>
          <w:p w14:paraId="382187E8" w14:textId="4EFAC728" w:rsidR="007F20E9" w:rsidRDefault="007F20E9">
            <w:pPr>
              <w:pStyle w:val="Zpat"/>
              <w:jc w:val="center"/>
            </w:pPr>
            <w:r w:rsidRPr="007F20E9">
              <w:rPr>
                <w:rFonts w:cstheme="minorHAnsi"/>
                <w:sz w:val="24"/>
                <w:szCs w:val="24"/>
              </w:rPr>
              <w:fldChar w:fldCharType="begin"/>
            </w:r>
            <w:r w:rsidRPr="00DE1AEF">
              <w:rPr>
                <w:rFonts w:cstheme="minorHAnsi"/>
              </w:rPr>
              <w:instrText>PAGE</w:instrText>
            </w:r>
            <w:r w:rsidRPr="007F20E9">
              <w:rPr>
                <w:rFonts w:cstheme="minorHAnsi"/>
                <w:sz w:val="24"/>
                <w:szCs w:val="24"/>
              </w:rPr>
              <w:fldChar w:fldCharType="separate"/>
            </w:r>
            <w:r w:rsidRPr="00DE1AEF">
              <w:rPr>
                <w:rFonts w:cstheme="minorHAnsi"/>
              </w:rPr>
              <w:t>2</w:t>
            </w:r>
            <w:r w:rsidRPr="007F20E9">
              <w:rPr>
                <w:rFonts w:cstheme="minorHAnsi"/>
                <w:sz w:val="24"/>
                <w:szCs w:val="24"/>
              </w:rPr>
              <w:fldChar w:fldCharType="end"/>
            </w:r>
            <w:r w:rsidRPr="007F20E9">
              <w:rPr>
                <w:rFonts w:cstheme="minorHAnsi"/>
              </w:rPr>
              <w:t>/</w:t>
            </w:r>
            <w:r w:rsidR="00D042EB">
              <w:rPr>
                <w:rFonts w:cstheme="minorHAnsi"/>
              </w:rPr>
              <w:t>26</w:t>
            </w:r>
          </w:p>
        </w:sdtContent>
      </w:sdt>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48406FC4" w:rsidR="00985705" w:rsidRDefault="00367F81" w:rsidP="001F0E7A">
    <w:pPr>
      <w:pStyle w:val="Zpat"/>
      <w:tabs>
        <w:tab w:val="left" w:pos="5175"/>
        <w:tab w:val="left" w:pos="5220"/>
      </w:tabs>
      <w:jc w:val="right"/>
    </w:pPr>
    <w:r>
      <w:rPr>
        <w:noProof/>
        <w:lang w:eastAsia="cs-CZ"/>
      </w:rPr>
      <w:drawing>
        <wp:anchor distT="0" distB="0" distL="114300" distR="114300" simplePos="0" relativeHeight="251660288" behindDoc="1" locked="0" layoutInCell="1" allowOverlap="1" wp14:anchorId="244C409F" wp14:editId="5B0C37AD">
          <wp:simplePos x="0" y="0"/>
          <wp:positionH relativeFrom="column">
            <wp:posOffset>-280670</wp:posOffset>
          </wp:positionH>
          <wp:positionV relativeFrom="paragraph">
            <wp:posOffset>-12700</wp:posOffset>
          </wp:positionV>
          <wp:extent cx="3133090" cy="822960"/>
          <wp:effectExtent l="0" t="0" r="0" b="0"/>
          <wp:wrapTight wrapText="bothSides">
            <wp:wrapPolygon edited="0">
              <wp:start x="0" y="0"/>
              <wp:lineTo x="0" y="21000"/>
              <wp:lineTo x="21407" y="21000"/>
              <wp:lineTo x="21407" y="0"/>
              <wp:lineTo x="0" y="0"/>
            </wp:wrapPolygon>
          </wp:wrapTight>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ázek 1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133090" cy="822960"/>
                  </a:xfrm>
                  <a:prstGeom prst="rect">
                    <a:avLst/>
                  </a:prstGeom>
                  <a:noFill/>
                </pic:spPr>
              </pic:pic>
            </a:graphicData>
          </a:graphic>
          <wp14:sizeRelH relativeFrom="page">
            <wp14:pctWidth>0</wp14:pctWidth>
          </wp14:sizeRelH>
          <wp14:sizeRelV relativeFrom="page">
            <wp14:pctHeight>0</wp14:pctHeight>
          </wp14:sizeRelV>
        </wp:anchor>
      </w:drawing>
    </w:r>
    <w:r w:rsidR="00985705">
      <w:t xml:space="preserve">                           1/28</w:t>
    </w:r>
    <w:r w:rsidR="00985705">
      <w:tab/>
    </w:r>
    <w:r w:rsidR="00985705">
      <w:rPr>
        <w:noProof/>
        <w:lang w:eastAsia="cs-CZ"/>
      </w:rPr>
      <w:drawing>
        <wp:anchor distT="0" distB="0" distL="114300" distR="114300" simplePos="0" relativeHeight="251664384" behindDoc="0" locked="0" layoutInCell="1" allowOverlap="1" wp14:anchorId="70EA6527" wp14:editId="0508669D">
          <wp:simplePos x="0" y="0"/>
          <wp:positionH relativeFrom="column">
            <wp:posOffset>4259580</wp:posOffset>
          </wp:positionH>
          <wp:positionV relativeFrom="paragraph">
            <wp:posOffset>9768205</wp:posOffset>
          </wp:positionV>
          <wp:extent cx="1582420" cy="643890"/>
          <wp:effectExtent l="0" t="0" r="0" b="3810"/>
          <wp:wrapNone/>
          <wp:docPr id="18" name="Obrázek 18"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9" name="Obrázek 19"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20" name="Obrázek 2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21" name="Obrázek 2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22" name="Obrázek 22"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23" name="Obrázek 2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Pr>
        <w:noProof/>
        <w:lang w:eastAsia="cs-CZ"/>
      </w:rPr>
      <w:drawing>
        <wp:inline distT="0" distB="0" distL="0" distR="0" wp14:anchorId="494FB0B8" wp14:editId="113B5887">
          <wp:extent cx="1914525" cy="771354"/>
          <wp:effectExtent l="0" t="0" r="0" b="0"/>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9F467" w14:textId="77777777" w:rsidR="00D042EB" w:rsidRPr="00D042EB" w:rsidRDefault="00D042EB" w:rsidP="00D042E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C2F9F" w14:textId="25799EB5" w:rsidR="00D042EB" w:rsidRPr="00D042EB" w:rsidRDefault="00D042EB" w:rsidP="00D042E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5891F" w14:textId="77777777" w:rsidR="00E159FB" w:rsidRDefault="00E159FB" w:rsidP="006C3D15">
      <w:pPr>
        <w:spacing w:after="0" w:line="240" w:lineRule="auto"/>
      </w:pPr>
      <w:r>
        <w:separator/>
      </w:r>
    </w:p>
  </w:footnote>
  <w:footnote w:type="continuationSeparator" w:id="0">
    <w:p w14:paraId="38780CBE" w14:textId="77777777" w:rsidR="00E159FB" w:rsidRDefault="00E159FB"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FD58" w14:textId="77777777" w:rsidR="00985705" w:rsidRDefault="00985705">
    <w:pPr>
      <w:pStyle w:val="Zhlav"/>
      <w:rPr>
        <w:rFonts w:ascii="Arial" w:hAnsi="Arial" w:cs="Arial"/>
      </w:rPr>
    </w:pPr>
    <w:r>
      <w:tab/>
    </w:r>
    <w:r>
      <w:tab/>
    </w:r>
    <w:r w:rsidRPr="00D9780F">
      <w:rPr>
        <w:rFonts w:ascii="Arial" w:hAnsi="Arial" w:cs="Arial"/>
      </w:rPr>
      <w:t>Č.j. objednatele:</w:t>
    </w:r>
  </w:p>
  <w:p w14:paraId="5FD4CA04" w14:textId="701C4781" w:rsidR="00497117" w:rsidRPr="00D9780F" w:rsidRDefault="00497117">
    <w:pPr>
      <w:pStyle w:val="Zhlav"/>
      <w:rPr>
        <w:rFonts w:ascii="Arial" w:hAnsi="Arial" w:cs="Arial"/>
      </w:rPr>
    </w:pPr>
    <w:r>
      <w:rPr>
        <w:rFonts w:ascii="Arial" w:hAnsi="Arial" w:cs="Arial"/>
      </w:rPr>
      <w:tab/>
    </w:r>
    <w:r>
      <w:rPr>
        <w:rFonts w:ascii="Arial" w:hAnsi="Arial" w:cs="Arial"/>
      </w:rPr>
      <w:tab/>
      <w:t>UID:</w:t>
    </w:r>
  </w:p>
  <w:p w14:paraId="440EF6EE" w14:textId="77777777" w:rsidR="00985705" w:rsidRPr="00D9780F" w:rsidRDefault="00985705">
    <w:pPr>
      <w:pStyle w:val="Zhlav"/>
      <w:rPr>
        <w:rFonts w:ascii="Arial" w:hAnsi="Arial" w:cs="Arial"/>
      </w:rPr>
    </w:pPr>
    <w:r w:rsidRPr="00D9780F">
      <w:rPr>
        <w:rFonts w:ascii="Arial" w:hAnsi="Arial" w:cs="Arial"/>
      </w:rPr>
      <w:tab/>
    </w:r>
    <w:r w:rsidRPr="00D9780F">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68C6" w14:textId="7937E118" w:rsidR="00985705" w:rsidRDefault="00985705" w:rsidP="00B46917">
    <w:pPr>
      <w:pStyle w:val="Zhlav"/>
      <w:rPr>
        <w:rFonts w:ascii="Arial" w:hAnsi="Arial" w:cs="Arial"/>
      </w:rPr>
    </w:pPr>
    <w:r w:rsidRPr="00D9780F">
      <w:rPr>
        <w:rFonts w:ascii="Arial" w:hAnsi="Arial" w:cs="Arial"/>
      </w:rPr>
      <w:t xml:space="preserve">                                                                                                                                                                                                                            </w:t>
    </w:r>
    <w:r>
      <w:rPr>
        <w:rFonts w:ascii="Arial" w:hAnsi="Arial" w:cs="Arial"/>
      </w:rPr>
      <w:tab/>
    </w:r>
    <w:r>
      <w:rPr>
        <w:rFonts w:ascii="Arial" w:hAnsi="Arial" w:cs="Arial"/>
      </w:rPr>
      <w:tab/>
    </w:r>
    <w:r w:rsidRPr="00D9780F">
      <w:rPr>
        <w:rFonts w:ascii="Arial" w:hAnsi="Arial" w:cs="Arial"/>
      </w:rPr>
      <w:t>Č.j. objednatele:</w:t>
    </w:r>
  </w:p>
  <w:p w14:paraId="051158E7" w14:textId="7D7275CA" w:rsidR="00497117" w:rsidRPr="00D9780F" w:rsidRDefault="00497117" w:rsidP="00B46917">
    <w:pPr>
      <w:pStyle w:val="Zhlav"/>
      <w:rPr>
        <w:rFonts w:ascii="Arial" w:hAnsi="Arial" w:cs="Arial"/>
      </w:rPr>
    </w:pPr>
    <w:r>
      <w:rPr>
        <w:rFonts w:ascii="Arial" w:hAnsi="Arial" w:cs="Arial"/>
      </w:rPr>
      <w:tab/>
    </w:r>
    <w:r>
      <w:rPr>
        <w:rFonts w:ascii="Arial" w:hAnsi="Arial" w:cs="Arial"/>
      </w:rPr>
      <w:tab/>
      <w:t>UID:</w:t>
    </w:r>
  </w:p>
  <w:p w14:paraId="5433733B" w14:textId="77777777" w:rsidR="00985705" w:rsidRPr="00D9780F" w:rsidRDefault="00985705" w:rsidP="00B46917">
    <w:pPr>
      <w:pStyle w:val="Zhlav"/>
      <w:rPr>
        <w:rFonts w:ascii="Arial" w:hAnsi="Arial" w:cs="Arial"/>
      </w:rPr>
    </w:pPr>
    <w:r w:rsidRPr="00D9780F">
      <w:rPr>
        <w:rFonts w:ascii="Arial" w:hAnsi="Arial" w:cs="Arial"/>
      </w:rPr>
      <w:tab/>
    </w:r>
    <w:r w:rsidRPr="00D9780F">
      <w:rPr>
        <w:rFonts w:ascii="Arial" w:hAnsi="Arial" w:cs="Arial"/>
      </w:rPr>
      <w:tab/>
      <w:t>Č.j. zhotovitele:</w:t>
    </w:r>
  </w:p>
  <w:p w14:paraId="54D88FA6" w14:textId="77777777" w:rsidR="00985705" w:rsidRDefault="0098570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BF75D" w14:textId="6C8E7D29" w:rsidR="00D042EB" w:rsidRPr="00D042EB" w:rsidRDefault="00D042EB" w:rsidP="00D042EB">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47102" w14:textId="38A9040E" w:rsidR="00D042EB" w:rsidRDefault="00D042EB">
    <w:pPr>
      <w:pStyle w:val="Zhlav"/>
    </w:pPr>
    <w:r w:rsidRPr="00D9780F">
      <w:rPr>
        <w:rFonts w:ascii="Arial" w:hAnsi="Arial" w:cs="Arial"/>
      </w:rPr>
      <w:t xml:space="preserve">                                                                                                                                                                                                                            </w:t>
    </w:r>
    <w:r>
      <w:rPr>
        <w:rFonts w:ascii="Arial" w:hAnsi="Arial" w:cs="Arial"/>
      </w:rPr>
      <w:tab/>
    </w:r>
    <w:r>
      <w:rPr>
        <w:rFonts w:ascii="Arial" w:hAnsi="Arial" w:cs="Aria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79C4F5D2"/>
    <w:lvl w:ilvl="0" w:tplc="3A3093DA">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2"/>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3"/>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4"/>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2111E"/>
    <w:rsid w:val="000246D6"/>
    <w:rsid w:val="00031BB1"/>
    <w:rsid w:val="000453FC"/>
    <w:rsid w:val="00050E94"/>
    <w:rsid w:val="000559CD"/>
    <w:rsid w:val="00064A6C"/>
    <w:rsid w:val="00064B75"/>
    <w:rsid w:val="000701F6"/>
    <w:rsid w:val="000711AF"/>
    <w:rsid w:val="000735AF"/>
    <w:rsid w:val="00075143"/>
    <w:rsid w:val="00080D4E"/>
    <w:rsid w:val="00082BAE"/>
    <w:rsid w:val="00084D6F"/>
    <w:rsid w:val="0009083A"/>
    <w:rsid w:val="00092614"/>
    <w:rsid w:val="00095434"/>
    <w:rsid w:val="00096874"/>
    <w:rsid w:val="000A0B43"/>
    <w:rsid w:val="000A1ECB"/>
    <w:rsid w:val="000A6C2C"/>
    <w:rsid w:val="000B34CB"/>
    <w:rsid w:val="000B5292"/>
    <w:rsid w:val="000B58B2"/>
    <w:rsid w:val="000C2229"/>
    <w:rsid w:val="000C5897"/>
    <w:rsid w:val="000C749C"/>
    <w:rsid w:val="000D109D"/>
    <w:rsid w:val="000D720F"/>
    <w:rsid w:val="000E424C"/>
    <w:rsid w:val="000E44AF"/>
    <w:rsid w:val="000E7282"/>
    <w:rsid w:val="000F2220"/>
    <w:rsid w:val="000F5E62"/>
    <w:rsid w:val="0010249E"/>
    <w:rsid w:val="00104A11"/>
    <w:rsid w:val="00113232"/>
    <w:rsid w:val="00116BBB"/>
    <w:rsid w:val="001216DB"/>
    <w:rsid w:val="00124734"/>
    <w:rsid w:val="00125AAA"/>
    <w:rsid w:val="00130165"/>
    <w:rsid w:val="00134BBB"/>
    <w:rsid w:val="0014530C"/>
    <w:rsid w:val="001529B2"/>
    <w:rsid w:val="00154381"/>
    <w:rsid w:val="0016479D"/>
    <w:rsid w:val="00184878"/>
    <w:rsid w:val="00184B95"/>
    <w:rsid w:val="00192090"/>
    <w:rsid w:val="001A3FC2"/>
    <w:rsid w:val="001A46FA"/>
    <w:rsid w:val="001A51ED"/>
    <w:rsid w:val="001A526D"/>
    <w:rsid w:val="001B2467"/>
    <w:rsid w:val="001B7AAA"/>
    <w:rsid w:val="001C239A"/>
    <w:rsid w:val="001C2C85"/>
    <w:rsid w:val="001C5C37"/>
    <w:rsid w:val="001C6AA3"/>
    <w:rsid w:val="001D0059"/>
    <w:rsid w:val="001D4D12"/>
    <w:rsid w:val="001E069D"/>
    <w:rsid w:val="001E0C5A"/>
    <w:rsid w:val="001E1E24"/>
    <w:rsid w:val="001E3AD2"/>
    <w:rsid w:val="001F0E7A"/>
    <w:rsid w:val="001F7F5E"/>
    <w:rsid w:val="0021565C"/>
    <w:rsid w:val="00215F99"/>
    <w:rsid w:val="00221F06"/>
    <w:rsid w:val="002265E8"/>
    <w:rsid w:val="00243A4C"/>
    <w:rsid w:val="002449A1"/>
    <w:rsid w:val="00244C1D"/>
    <w:rsid w:val="00245C7B"/>
    <w:rsid w:val="002625A0"/>
    <w:rsid w:val="0026383D"/>
    <w:rsid w:val="00272D16"/>
    <w:rsid w:val="00277927"/>
    <w:rsid w:val="002802D7"/>
    <w:rsid w:val="002860F2"/>
    <w:rsid w:val="0028759C"/>
    <w:rsid w:val="0028789B"/>
    <w:rsid w:val="00290F59"/>
    <w:rsid w:val="002A0E91"/>
    <w:rsid w:val="002B299F"/>
    <w:rsid w:val="002C5ADC"/>
    <w:rsid w:val="002E08DD"/>
    <w:rsid w:val="002E2C95"/>
    <w:rsid w:val="00300B64"/>
    <w:rsid w:val="003027EE"/>
    <w:rsid w:val="00304516"/>
    <w:rsid w:val="00304E3D"/>
    <w:rsid w:val="00312CD1"/>
    <w:rsid w:val="00312ED6"/>
    <w:rsid w:val="00315930"/>
    <w:rsid w:val="00325832"/>
    <w:rsid w:val="003277D4"/>
    <w:rsid w:val="00330708"/>
    <w:rsid w:val="00332612"/>
    <w:rsid w:val="00332A42"/>
    <w:rsid w:val="00334374"/>
    <w:rsid w:val="00342F72"/>
    <w:rsid w:val="00343259"/>
    <w:rsid w:val="00345EEF"/>
    <w:rsid w:val="00346559"/>
    <w:rsid w:val="00350B9E"/>
    <w:rsid w:val="00352B3C"/>
    <w:rsid w:val="00354D71"/>
    <w:rsid w:val="003555BD"/>
    <w:rsid w:val="003600E6"/>
    <w:rsid w:val="00361758"/>
    <w:rsid w:val="00364B4F"/>
    <w:rsid w:val="00367F81"/>
    <w:rsid w:val="00374655"/>
    <w:rsid w:val="00381351"/>
    <w:rsid w:val="003933A8"/>
    <w:rsid w:val="00395F22"/>
    <w:rsid w:val="00397546"/>
    <w:rsid w:val="003A0D1F"/>
    <w:rsid w:val="003B2E59"/>
    <w:rsid w:val="003C1853"/>
    <w:rsid w:val="003D21B7"/>
    <w:rsid w:val="003D7879"/>
    <w:rsid w:val="003E578B"/>
    <w:rsid w:val="004048D1"/>
    <w:rsid w:val="00413E35"/>
    <w:rsid w:val="00414819"/>
    <w:rsid w:val="00414852"/>
    <w:rsid w:val="004211AA"/>
    <w:rsid w:val="00421DE5"/>
    <w:rsid w:val="00423C70"/>
    <w:rsid w:val="004266FC"/>
    <w:rsid w:val="00433117"/>
    <w:rsid w:val="00442B3D"/>
    <w:rsid w:val="00443108"/>
    <w:rsid w:val="0045079B"/>
    <w:rsid w:val="00455EA1"/>
    <w:rsid w:val="0046060B"/>
    <w:rsid w:val="0046203B"/>
    <w:rsid w:val="00463206"/>
    <w:rsid w:val="00465731"/>
    <w:rsid w:val="00471049"/>
    <w:rsid w:val="0047777A"/>
    <w:rsid w:val="00484897"/>
    <w:rsid w:val="00485AD2"/>
    <w:rsid w:val="00485C34"/>
    <w:rsid w:val="004864A2"/>
    <w:rsid w:val="00491808"/>
    <w:rsid w:val="00495A8D"/>
    <w:rsid w:val="00497117"/>
    <w:rsid w:val="00497C8D"/>
    <w:rsid w:val="004A100E"/>
    <w:rsid w:val="004B086E"/>
    <w:rsid w:val="004C11B4"/>
    <w:rsid w:val="004C5E36"/>
    <w:rsid w:val="004D19FE"/>
    <w:rsid w:val="004E3535"/>
    <w:rsid w:val="004E6D36"/>
    <w:rsid w:val="00502776"/>
    <w:rsid w:val="00507E47"/>
    <w:rsid w:val="00514377"/>
    <w:rsid w:val="005230AA"/>
    <w:rsid w:val="0052472D"/>
    <w:rsid w:val="00527A28"/>
    <w:rsid w:val="00537DE6"/>
    <w:rsid w:val="00544855"/>
    <w:rsid w:val="00550405"/>
    <w:rsid w:val="005614E4"/>
    <w:rsid w:val="00563034"/>
    <w:rsid w:val="005643D1"/>
    <w:rsid w:val="00566057"/>
    <w:rsid w:val="00576629"/>
    <w:rsid w:val="00576CB0"/>
    <w:rsid w:val="00577472"/>
    <w:rsid w:val="005806E7"/>
    <w:rsid w:val="00586738"/>
    <w:rsid w:val="00597BAF"/>
    <w:rsid w:val="005A0452"/>
    <w:rsid w:val="005B4750"/>
    <w:rsid w:val="005B66BE"/>
    <w:rsid w:val="005C0B2E"/>
    <w:rsid w:val="005C4834"/>
    <w:rsid w:val="005D2B23"/>
    <w:rsid w:val="005D34E6"/>
    <w:rsid w:val="005D6051"/>
    <w:rsid w:val="005D7980"/>
    <w:rsid w:val="005E7431"/>
    <w:rsid w:val="005F1667"/>
    <w:rsid w:val="005F3788"/>
    <w:rsid w:val="00602C45"/>
    <w:rsid w:val="00616A81"/>
    <w:rsid w:val="00616E93"/>
    <w:rsid w:val="0061709C"/>
    <w:rsid w:val="0062181C"/>
    <w:rsid w:val="006225F5"/>
    <w:rsid w:val="006227CC"/>
    <w:rsid w:val="006319E1"/>
    <w:rsid w:val="006335E5"/>
    <w:rsid w:val="00640F2D"/>
    <w:rsid w:val="006428B1"/>
    <w:rsid w:val="00643EBC"/>
    <w:rsid w:val="006445FC"/>
    <w:rsid w:val="0064628B"/>
    <w:rsid w:val="00646665"/>
    <w:rsid w:val="00651C4C"/>
    <w:rsid w:val="00652B14"/>
    <w:rsid w:val="00652D82"/>
    <w:rsid w:val="006615F7"/>
    <w:rsid w:val="00661ABF"/>
    <w:rsid w:val="00672633"/>
    <w:rsid w:val="006757FF"/>
    <w:rsid w:val="0067736A"/>
    <w:rsid w:val="00686DE8"/>
    <w:rsid w:val="00693320"/>
    <w:rsid w:val="0069772B"/>
    <w:rsid w:val="006B5117"/>
    <w:rsid w:val="006B54C6"/>
    <w:rsid w:val="006C1395"/>
    <w:rsid w:val="006C3192"/>
    <w:rsid w:val="006C3D15"/>
    <w:rsid w:val="006C7909"/>
    <w:rsid w:val="006D6F9B"/>
    <w:rsid w:val="006E34F0"/>
    <w:rsid w:val="00701375"/>
    <w:rsid w:val="00710902"/>
    <w:rsid w:val="00712FAC"/>
    <w:rsid w:val="00721F58"/>
    <w:rsid w:val="007220A5"/>
    <w:rsid w:val="00730A0B"/>
    <w:rsid w:val="0073434C"/>
    <w:rsid w:val="00741E6D"/>
    <w:rsid w:val="00742210"/>
    <w:rsid w:val="00745CF0"/>
    <w:rsid w:val="007531F2"/>
    <w:rsid w:val="00755995"/>
    <w:rsid w:val="00755F1C"/>
    <w:rsid w:val="0076240B"/>
    <w:rsid w:val="00762B6A"/>
    <w:rsid w:val="007637B1"/>
    <w:rsid w:val="00774494"/>
    <w:rsid w:val="00777067"/>
    <w:rsid w:val="00780629"/>
    <w:rsid w:val="0078279B"/>
    <w:rsid w:val="00794114"/>
    <w:rsid w:val="0079563D"/>
    <w:rsid w:val="007958B9"/>
    <w:rsid w:val="007A12CC"/>
    <w:rsid w:val="007A6BEC"/>
    <w:rsid w:val="007B5508"/>
    <w:rsid w:val="007B5EB8"/>
    <w:rsid w:val="007B6C8C"/>
    <w:rsid w:val="007C23EE"/>
    <w:rsid w:val="007C3D2B"/>
    <w:rsid w:val="007C40A1"/>
    <w:rsid w:val="007C4870"/>
    <w:rsid w:val="007C5F1F"/>
    <w:rsid w:val="007D18E1"/>
    <w:rsid w:val="007D20A6"/>
    <w:rsid w:val="007D458D"/>
    <w:rsid w:val="007E03E7"/>
    <w:rsid w:val="007E1479"/>
    <w:rsid w:val="007F20E9"/>
    <w:rsid w:val="007F64DB"/>
    <w:rsid w:val="007F712A"/>
    <w:rsid w:val="0080059C"/>
    <w:rsid w:val="0080395F"/>
    <w:rsid w:val="00810331"/>
    <w:rsid w:val="00826A5A"/>
    <w:rsid w:val="0082745D"/>
    <w:rsid w:val="0083114D"/>
    <w:rsid w:val="00834C7B"/>
    <w:rsid w:val="00836727"/>
    <w:rsid w:val="00845993"/>
    <w:rsid w:val="00850B09"/>
    <w:rsid w:val="00852C3D"/>
    <w:rsid w:val="00856A1B"/>
    <w:rsid w:val="0086088C"/>
    <w:rsid w:val="008613B9"/>
    <w:rsid w:val="008620D5"/>
    <w:rsid w:val="00863394"/>
    <w:rsid w:val="008660D6"/>
    <w:rsid w:val="0086685B"/>
    <w:rsid w:val="00866AB7"/>
    <w:rsid w:val="00867D6D"/>
    <w:rsid w:val="00870D5D"/>
    <w:rsid w:val="008756DA"/>
    <w:rsid w:val="008778FB"/>
    <w:rsid w:val="00882B62"/>
    <w:rsid w:val="008850FB"/>
    <w:rsid w:val="0088669D"/>
    <w:rsid w:val="008933DA"/>
    <w:rsid w:val="00893B8A"/>
    <w:rsid w:val="008A1D76"/>
    <w:rsid w:val="008A3B28"/>
    <w:rsid w:val="008C2596"/>
    <w:rsid w:val="008C2DF0"/>
    <w:rsid w:val="008D4E02"/>
    <w:rsid w:val="008E089A"/>
    <w:rsid w:val="008E1BF3"/>
    <w:rsid w:val="008E26B1"/>
    <w:rsid w:val="008F6D4A"/>
    <w:rsid w:val="0090342C"/>
    <w:rsid w:val="00903788"/>
    <w:rsid w:val="00903AC4"/>
    <w:rsid w:val="00904EFF"/>
    <w:rsid w:val="00910131"/>
    <w:rsid w:val="00922B4E"/>
    <w:rsid w:val="00922D96"/>
    <w:rsid w:val="009269A7"/>
    <w:rsid w:val="00930EAC"/>
    <w:rsid w:val="00943F4A"/>
    <w:rsid w:val="00954B27"/>
    <w:rsid w:val="009725BB"/>
    <w:rsid w:val="00973A40"/>
    <w:rsid w:val="00981B81"/>
    <w:rsid w:val="009836B2"/>
    <w:rsid w:val="00985705"/>
    <w:rsid w:val="0098582D"/>
    <w:rsid w:val="009915A0"/>
    <w:rsid w:val="00994F15"/>
    <w:rsid w:val="009A6F40"/>
    <w:rsid w:val="009B3944"/>
    <w:rsid w:val="009B3B28"/>
    <w:rsid w:val="009B6F8D"/>
    <w:rsid w:val="009C218A"/>
    <w:rsid w:val="009E2095"/>
    <w:rsid w:val="009E69C2"/>
    <w:rsid w:val="009F5D7F"/>
    <w:rsid w:val="00A016FA"/>
    <w:rsid w:val="00A049DA"/>
    <w:rsid w:val="00A10026"/>
    <w:rsid w:val="00A26E5C"/>
    <w:rsid w:val="00A33E28"/>
    <w:rsid w:val="00A34426"/>
    <w:rsid w:val="00A355F7"/>
    <w:rsid w:val="00A410A9"/>
    <w:rsid w:val="00A512CB"/>
    <w:rsid w:val="00A62B0B"/>
    <w:rsid w:val="00A714FA"/>
    <w:rsid w:val="00A95446"/>
    <w:rsid w:val="00A97840"/>
    <w:rsid w:val="00AA0B7B"/>
    <w:rsid w:val="00AA1804"/>
    <w:rsid w:val="00AB30CC"/>
    <w:rsid w:val="00AC3AEA"/>
    <w:rsid w:val="00AC6ADA"/>
    <w:rsid w:val="00AC6C17"/>
    <w:rsid w:val="00AE0599"/>
    <w:rsid w:val="00AE2C39"/>
    <w:rsid w:val="00AF1E36"/>
    <w:rsid w:val="00AF3528"/>
    <w:rsid w:val="00AF3794"/>
    <w:rsid w:val="00AF4300"/>
    <w:rsid w:val="00AF569E"/>
    <w:rsid w:val="00B001E5"/>
    <w:rsid w:val="00B04178"/>
    <w:rsid w:val="00B153FD"/>
    <w:rsid w:val="00B209A3"/>
    <w:rsid w:val="00B30AE2"/>
    <w:rsid w:val="00B3223D"/>
    <w:rsid w:val="00B45A40"/>
    <w:rsid w:val="00B46917"/>
    <w:rsid w:val="00B50B12"/>
    <w:rsid w:val="00B57902"/>
    <w:rsid w:val="00B640E7"/>
    <w:rsid w:val="00B65D2F"/>
    <w:rsid w:val="00B6639B"/>
    <w:rsid w:val="00B67D77"/>
    <w:rsid w:val="00B70A4F"/>
    <w:rsid w:val="00B70D06"/>
    <w:rsid w:val="00B72340"/>
    <w:rsid w:val="00B7471F"/>
    <w:rsid w:val="00B751C5"/>
    <w:rsid w:val="00B90E36"/>
    <w:rsid w:val="00B97241"/>
    <w:rsid w:val="00BA1800"/>
    <w:rsid w:val="00BB2712"/>
    <w:rsid w:val="00BB3353"/>
    <w:rsid w:val="00BB383E"/>
    <w:rsid w:val="00BB4203"/>
    <w:rsid w:val="00BB4748"/>
    <w:rsid w:val="00BB5DC4"/>
    <w:rsid w:val="00BD0F34"/>
    <w:rsid w:val="00BE1A0B"/>
    <w:rsid w:val="00BE1F7D"/>
    <w:rsid w:val="00BE430C"/>
    <w:rsid w:val="00BF2B19"/>
    <w:rsid w:val="00BF5C9A"/>
    <w:rsid w:val="00BF62ED"/>
    <w:rsid w:val="00C02219"/>
    <w:rsid w:val="00C0511B"/>
    <w:rsid w:val="00C111D6"/>
    <w:rsid w:val="00C13AD2"/>
    <w:rsid w:val="00C13FD0"/>
    <w:rsid w:val="00C231E2"/>
    <w:rsid w:val="00C241A3"/>
    <w:rsid w:val="00C32E5B"/>
    <w:rsid w:val="00C340D9"/>
    <w:rsid w:val="00C36BCF"/>
    <w:rsid w:val="00C64E99"/>
    <w:rsid w:val="00C64FC9"/>
    <w:rsid w:val="00C65C7A"/>
    <w:rsid w:val="00C710E4"/>
    <w:rsid w:val="00C72928"/>
    <w:rsid w:val="00C73B0A"/>
    <w:rsid w:val="00C77922"/>
    <w:rsid w:val="00C8483D"/>
    <w:rsid w:val="00C91C3A"/>
    <w:rsid w:val="00C93D07"/>
    <w:rsid w:val="00CA1B10"/>
    <w:rsid w:val="00CB1BB2"/>
    <w:rsid w:val="00CB4092"/>
    <w:rsid w:val="00CB48C4"/>
    <w:rsid w:val="00CC48F2"/>
    <w:rsid w:val="00CC5B74"/>
    <w:rsid w:val="00CC5EDA"/>
    <w:rsid w:val="00CC70FE"/>
    <w:rsid w:val="00CD2350"/>
    <w:rsid w:val="00CD341F"/>
    <w:rsid w:val="00CD6823"/>
    <w:rsid w:val="00CE0655"/>
    <w:rsid w:val="00CE6269"/>
    <w:rsid w:val="00CF07FC"/>
    <w:rsid w:val="00CF29BE"/>
    <w:rsid w:val="00D042EB"/>
    <w:rsid w:val="00D1443A"/>
    <w:rsid w:val="00D20AC2"/>
    <w:rsid w:val="00D20CE2"/>
    <w:rsid w:val="00D25F6F"/>
    <w:rsid w:val="00D27895"/>
    <w:rsid w:val="00D30D6D"/>
    <w:rsid w:val="00D47372"/>
    <w:rsid w:val="00D509D2"/>
    <w:rsid w:val="00D511D5"/>
    <w:rsid w:val="00D57D3C"/>
    <w:rsid w:val="00D61C3D"/>
    <w:rsid w:val="00D6259E"/>
    <w:rsid w:val="00D7707F"/>
    <w:rsid w:val="00D8128B"/>
    <w:rsid w:val="00D81E7B"/>
    <w:rsid w:val="00D83B48"/>
    <w:rsid w:val="00D841B8"/>
    <w:rsid w:val="00D86D3D"/>
    <w:rsid w:val="00D956C3"/>
    <w:rsid w:val="00D9780F"/>
    <w:rsid w:val="00DA7B88"/>
    <w:rsid w:val="00DB1640"/>
    <w:rsid w:val="00DB5863"/>
    <w:rsid w:val="00DC1619"/>
    <w:rsid w:val="00DC2A29"/>
    <w:rsid w:val="00DC79AC"/>
    <w:rsid w:val="00DD04D1"/>
    <w:rsid w:val="00DD68E3"/>
    <w:rsid w:val="00DE1AEF"/>
    <w:rsid w:val="00DE2D9D"/>
    <w:rsid w:val="00DE3F66"/>
    <w:rsid w:val="00DF6429"/>
    <w:rsid w:val="00DF6A24"/>
    <w:rsid w:val="00E027B7"/>
    <w:rsid w:val="00E058AF"/>
    <w:rsid w:val="00E06DDC"/>
    <w:rsid w:val="00E12E37"/>
    <w:rsid w:val="00E139B5"/>
    <w:rsid w:val="00E15105"/>
    <w:rsid w:val="00E159FB"/>
    <w:rsid w:val="00E16FDE"/>
    <w:rsid w:val="00E2133E"/>
    <w:rsid w:val="00E229EC"/>
    <w:rsid w:val="00E234E7"/>
    <w:rsid w:val="00E23E3E"/>
    <w:rsid w:val="00E2422B"/>
    <w:rsid w:val="00E25F03"/>
    <w:rsid w:val="00E268CA"/>
    <w:rsid w:val="00E27A85"/>
    <w:rsid w:val="00E30146"/>
    <w:rsid w:val="00E31966"/>
    <w:rsid w:val="00E335CE"/>
    <w:rsid w:val="00E350AF"/>
    <w:rsid w:val="00E42382"/>
    <w:rsid w:val="00E44D9F"/>
    <w:rsid w:val="00E4638A"/>
    <w:rsid w:val="00E51C2C"/>
    <w:rsid w:val="00E565FC"/>
    <w:rsid w:val="00E6175B"/>
    <w:rsid w:val="00E67CA5"/>
    <w:rsid w:val="00E722ED"/>
    <w:rsid w:val="00E725DA"/>
    <w:rsid w:val="00E73632"/>
    <w:rsid w:val="00E8135E"/>
    <w:rsid w:val="00E90BD0"/>
    <w:rsid w:val="00EA2CA4"/>
    <w:rsid w:val="00EA4811"/>
    <w:rsid w:val="00EA4879"/>
    <w:rsid w:val="00EA5B97"/>
    <w:rsid w:val="00EB5492"/>
    <w:rsid w:val="00EC046E"/>
    <w:rsid w:val="00EF1377"/>
    <w:rsid w:val="00EF6D19"/>
    <w:rsid w:val="00F05046"/>
    <w:rsid w:val="00F100C3"/>
    <w:rsid w:val="00F21157"/>
    <w:rsid w:val="00F23297"/>
    <w:rsid w:val="00F240DF"/>
    <w:rsid w:val="00F26DA0"/>
    <w:rsid w:val="00F301C8"/>
    <w:rsid w:val="00F319FD"/>
    <w:rsid w:val="00F323EE"/>
    <w:rsid w:val="00F33377"/>
    <w:rsid w:val="00F37572"/>
    <w:rsid w:val="00F41BB4"/>
    <w:rsid w:val="00F44C42"/>
    <w:rsid w:val="00F51C81"/>
    <w:rsid w:val="00F520D7"/>
    <w:rsid w:val="00F54883"/>
    <w:rsid w:val="00F55544"/>
    <w:rsid w:val="00F66571"/>
    <w:rsid w:val="00F73305"/>
    <w:rsid w:val="00F739B5"/>
    <w:rsid w:val="00F75203"/>
    <w:rsid w:val="00F7778C"/>
    <w:rsid w:val="00F85319"/>
    <w:rsid w:val="00F8737C"/>
    <w:rsid w:val="00F90189"/>
    <w:rsid w:val="00F97D3F"/>
    <w:rsid w:val="00FA5E5A"/>
    <w:rsid w:val="00FB67B3"/>
    <w:rsid w:val="00FC4053"/>
    <w:rsid w:val="00FC7772"/>
    <w:rsid w:val="00FD101D"/>
    <w:rsid w:val="00FD47CE"/>
    <w:rsid w:val="00FD4B2A"/>
    <w:rsid w:val="00FD5BE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Sledovanodkaz">
    <w:name w:val="FollowedHyperlink"/>
    <w:basedOn w:val="Standardnpsmoodstavce"/>
    <w:uiPriority w:val="99"/>
    <w:semiHidden/>
    <w:unhideWhenUsed/>
    <w:rsid w:val="0026383D"/>
    <w:rPr>
      <w:color w:val="800080" w:themeColor="followedHyperlink"/>
      <w:u w:val="single"/>
    </w:rPr>
  </w:style>
  <w:style w:type="character" w:styleId="Nevyeenzmnka">
    <w:name w:val="Unresolved Mention"/>
    <w:basedOn w:val="Standardnpsmoodstavce"/>
    <w:uiPriority w:val="99"/>
    <w:semiHidden/>
    <w:unhideWhenUsed/>
    <w:rsid w:val="00BB38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agri.cz/prv" TargetMode="Externa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unixml.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hyperlink" Target="mailto:k.hrachova@spucr.cz" TargetMode="External"/><Relationship Id="rId23" Type="http://schemas.openxmlformats.org/officeDocument/2006/relationships/header" Target="header4.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zif.cz"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8992E7C4-57A5-4DD4-B8DC-4CD154022090}">
  <ds:schemaRefs>
    <ds:schemaRef ds:uri="http://schemas.microsoft.com/sharepoint/v3/contenttype/forms/url"/>
  </ds:schemaRefs>
</ds:datastoreItem>
</file>

<file path=customXml/itemProps3.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4.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5.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032CF65F-D52C-45AF-A02A-47146AC1E4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11420</Words>
  <Characters>67383</Characters>
  <Application>Microsoft Office Word</Application>
  <DocSecurity>0</DocSecurity>
  <Lines>561</Lines>
  <Paragraphs>157</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78646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Balcárková Soňa Ing.</cp:lastModifiedBy>
  <cp:revision>5</cp:revision>
  <cp:lastPrinted>2019-08-15T08:56:00Z</cp:lastPrinted>
  <dcterms:created xsi:type="dcterms:W3CDTF">2024-09-03T12:23:00Z</dcterms:created>
  <dcterms:modified xsi:type="dcterms:W3CDTF">2024-09-03T12:36:00Z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